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AF5" w:rsidRDefault="008D6AF5" w:rsidP="008D6AF5">
      <w:pPr>
        <w:jc w:val="center"/>
      </w:pPr>
      <w:r>
        <w:rPr>
          <w:noProof/>
        </w:rPr>
        <w:drawing>
          <wp:inline distT="0" distB="0" distL="0" distR="0">
            <wp:extent cx="6000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a:ln>
                      <a:noFill/>
                    </a:ln>
                  </pic:spPr>
                </pic:pic>
              </a:graphicData>
            </a:graphic>
          </wp:inline>
        </w:drawing>
      </w:r>
      <w:r>
        <w:tab/>
      </w:r>
      <w:r w:rsidR="00480D5E">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51.25pt;height:50.25pt" fillcolor="black">
            <v:shadow color="#868686"/>
            <v:textpath style="font-family:&quot;Comic Sans MS&quot;" fitshape="t" trim="t" string="Psychobabble..."/>
          </v:shape>
        </w:pict>
      </w:r>
      <w:r>
        <w:tab/>
      </w:r>
      <w:r>
        <w:rPr>
          <w:noProof/>
        </w:rPr>
        <w:drawing>
          <wp:inline distT="0" distB="0" distL="0" distR="0">
            <wp:extent cx="6000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a:ln>
                      <a:noFill/>
                    </a:ln>
                  </pic:spPr>
                </pic:pic>
              </a:graphicData>
            </a:graphic>
          </wp:inline>
        </w:drawing>
      </w:r>
    </w:p>
    <w:p w:rsidR="008D6AF5" w:rsidRPr="00857038" w:rsidRDefault="008D6AF5" w:rsidP="008D6AF5">
      <w:pPr>
        <w:jc w:val="center"/>
        <w:rPr>
          <w:rFonts w:ascii="Comic Sans MS" w:hAnsi="Comic Sans MS"/>
          <w:sz w:val="28"/>
        </w:rPr>
      </w:pPr>
      <w:proofErr w:type="gramStart"/>
      <w:r w:rsidRPr="00857038">
        <w:rPr>
          <w:rFonts w:ascii="Comic Sans MS" w:hAnsi="Comic Sans MS"/>
          <w:sz w:val="28"/>
          <w:szCs w:val="20"/>
        </w:rPr>
        <w:t>timely</w:t>
      </w:r>
      <w:proofErr w:type="gramEnd"/>
      <w:r w:rsidRPr="00857038">
        <w:rPr>
          <w:rFonts w:ascii="Comic Sans MS" w:hAnsi="Comic Sans MS"/>
          <w:sz w:val="28"/>
        </w:rPr>
        <w:t xml:space="preserve"> techniques to help your child get through the school year</w:t>
      </w:r>
    </w:p>
    <w:p w:rsidR="008D6AF5" w:rsidRPr="002828F3" w:rsidRDefault="008D6AF5" w:rsidP="008D6AF5">
      <w:pPr>
        <w:tabs>
          <w:tab w:val="left" w:pos="560"/>
          <w:tab w:val="left" w:pos="5480"/>
        </w:tabs>
        <w:rPr>
          <w:rFonts w:ascii="Bell MT" w:hAnsi="Bell MT"/>
          <w:i/>
          <w:sz w:val="26"/>
        </w:rPr>
      </w:pPr>
    </w:p>
    <w:p w:rsidR="008D6AF5" w:rsidRPr="002828F3" w:rsidRDefault="008D6AF5" w:rsidP="008D6AF5">
      <w:pPr>
        <w:tabs>
          <w:tab w:val="left" w:pos="560"/>
          <w:tab w:val="left" w:pos="5480"/>
        </w:tabs>
        <w:rPr>
          <w:rFonts w:ascii="Bell MT" w:hAnsi="Bell MT"/>
          <w:i/>
          <w:sz w:val="26"/>
        </w:rPr>
      </w:pPr>
    </w:p>
    <w:p w:rsidR="008D6AF5" w:rsidRDefault="008D6AF5" w:rsidP="008D6AF5">
      <w:pPr>
        <w:tabs>
          <w:tab w:val="left" w:pos="560"/>
          <w:tab w:val="left" w:pos="5480"/>
        </w:tabs>
        <w:jc w:val="center"/>
        <w:rPr>
          <w:rFonts w:ascii="Bell MT" w:hAnsi="Bell MT"/>
          <w:sz w:val="36"/>
          <w:szCs w:val="36"/>
        </w:rPr>
      </w:pPr>
      <w:r>
        <w:rPr>
          <w:rFonts w:ascii="Bell MT" w:hAnsi="Bell MT"/>
          <w:sz w:val="36"/>
          <w:szCs w:val="36"/>
        </w:rPr>
        <w:t>Psychology 101</w:t>
      </w:r>
    </w:p>
    <w:p w:rsidR="00545794" w:rsidRDefault="008D6AF5" w:rsidP="008D6AF5">
      <w:pPr>
        <w:tabs>
          <w:tab w:val="left" w:pos="560"/>
          <w:tab w:val="left" w:pos="5480"/>
        </w:tabs>
        <w:rPr>
          <w:rFonts w:ascii="Bell MT" w:hAnsi="Bell MT"/>
        </w:rPr>
      </w:pPr>
      <w:r>
        <w:rPr>
          <w:rFonts w:ascii="Bell MT" w:hAnsi="Bell MT"/>
        </w:rPr>
        <w:tab/>
      </w:r>
    </w:p>
    <w:p w:rsidR="008D6AF5" w:rsidRDefault="00545794" w:rsidP="008D6AF5">
      <w:pPr>
        <w:tabs>
          <w:tab w:val="left" w:pos="560"/>
          <w:tab w:val="left" w:pos="5480"/>
        </w:tabs>
        <w:rPr>
          <w:rFonts w:ascii="Bell MT" w:hAnsi="Bell MT"/>
        </w:rPr>
      </w:pPr>
      <w:r>
        <w:rPr>
          <w:rFonts w:ascii="Bell MT" w:hAnsi="Bell MT"/>
        </w:rPr>
        <w:tab/>
        <w:t>A lot of what we know about an individual’s thinking, learning and behavior patterns stem fro</w:t>
      </w:r>
      <w:r w:rsidR="00480D5E">
        <w:rPr>
          <w:rFonts w:ascii="Bell MT" w:hAnsi="Bell MT"/>
        </w:rPr>
        <w:t xml:space="preserve">m several psychological theorists, </w:t>
      </w:r>
      <w:r>
        <w:rPr>
          <w:rFonts w:ascii="Bell MT" w:hAnsi="Bell MT"/>
        </w:rPr>
        <w:t xml:space="preserve">including </w:t>
      </w:r>
      <w:r w:rsidR="005818F5">
        <w:rPr>
          <w:rFonts w:ascii="Bell MT" w:hAnsi="Bell MT"/>
        </w:rPr>
        <w:t>John Watson, Ivan Pavlov, B. F. Skinner,</w:t>
      </w:r>
      <w:r>
        <w:rPr>
          <w:rFonts w:ascii="Bell MT" w:hAnsi="Bell MT"/>
        </w:rPr>
        <w:t xml:space="preserve"> Jean Piaget,</w:t>
      </w:r>
      <w:r w:rsidR="00727F40">
        <w:rPr>
          <w:rFonts w:ascii="Bell MT" w:hAnsi="Bell MT"/>
        </w:rPr>
        <w:t xml:space="preserve"> Erik Erickson,</w:t>
      </w:r>
      <w:r w:rsidR="005818F5">
        <w:rPr>
          <w:rFonts w:ascii="Bell MT" w:hAnsi="Bell MT"/>
        </w:rPr>
        <w:t xml:space="preserve"> </w:t>
      </w:r>
      <w:r w:rsidR="006123BD">
        <w:rPr>
          <w:rFonts w:ascii="Bell MT" w:hAnsi="Bell MT"/>
        </w:rPr>
        <w:t xml:space="preserve">Abraham Maslow and </w:t>
      </w:r>
      <w:r w:rsidR="005818F5">
        <w:rPr>
          <w:rFonts w:ascii="Bell MT" w:hAnsi="Bell MT"/>
        </w:rPr>
        <w:t>Sigmund Freud</w:t>
      </w:r>
      <w:r>
        <w:rPr>
          <w:rFonts w:ascii="Bell MT" w:hAnsi="Bell MT"/>
        </w:rPr>
        <w:t xml:space="preserve">, among many others. Although some theories appear archaic at this point, several of them have laid the ground work for our foundational understanding of human behavior. </w:t>
      </w:r>
    </w:p>
    <w:p w:rsidR="00545794" w:rsidRDefault="00545794" w:rsidP="008D6AF5">
      <w:pPr>
        <w:tabs>
          <w:tab w:val="left" w:pos="560"/>
          <w:tab w:val="left" w:pos="5480"/>
        </w:tabs>
        <w:rPr>
          <w:rFonts w:ascii="Bell MT" w:hAnsi="Bell MT"/>
        </w:rPr>
      </w:pPr>
    </w:p>
    <w:p w:rsidR="00545794" w:rsidRDefault="00545794" w:rsidP="00FE2D56">
      <w:pPr>
        <w:tabs>
          <w:tab w:val="left" w:pos="560"/>
          <w:tab w:val="left" w:pos="5480"/>
        </w:tabs>
        <w:jc w:val="center"/>
        <w:rPr>
          <w:rFonts w:ascii="Bell MT" w:hAnsi="Bell MT"/>
          <w:sz w:val="28"/>
          <w:szCs w:val="28"/>
        </w:rPr>
      </w:pPr>
      <w:r w:rsidRPr="00545794">
        <w:rPr>
          <w:rFonts w:ascii="Bell MT" w:hAnsi="Bell MT"/>
          <w:sz w:val="28"/>
          <w:szCs w:val="28"/>
        </w:rPr>
        <w:t>Behavioral Theories</w:t>
      </w:r>
    </w:p>
    <w:p w:rsidR="00FE2D56" w:rsidRDefault="00FE2D56" w:rsidP="008D6AF5">
      <w:pPr>
        <w:tabs>
          <w:tab w:val="left" w:pos="560"/>
          <w:tab w:val="left" w:pos="5480"/>
        </w:tabs>
        <w:rPr>
          <w:rFonts w:ascii="Bell MT" w:hAnsi="Bell MT"/>
        </w:rPr>
      </w:pPr>
      <w:r>
        <w:rPr>
          <w:rFonts w:ascii="Bell MT" w:hAnsi="Bell MT"/>
        </w:rPr>
        <w:tab/>
        <w:t>Behaviorism: a theory of psychology founded by John Watson, that asserts that the human actions can be clearly measured, trained and changed. Additionally, behavior can be studied in a “systematic and observable manner with no consideration of internal mental states.” Mr. Watson believes that these behaviors are changed through measures called “conditioning.” There are two types of conditioning</w:t>
      </w:r>
      <w:r w:rsidR="00480D5E">
        <w:rPr>
          <w:rFonts w:ascii="Bell MT" w:hAnsi="Bell MT"/>
        </w:rPr>
        <w:t>:</w:t>
      </w:r>
      <w:r>
        <w:rPr>
          <w:rFonts w:ascii="Bell MT" w:hAnsi="Bell MT"/>
        </w:rPr>
        <w:t xml:space="preserve"> “classical” and “operational.” Moreover, Behaviorism suggests that only observable behaviors should be studied, because “cognitions </w:t>
      </w:r>
      <w:proofErr w:type="gramStart"/>
      <w:r>
        <w:rPr>
          <w:rFonts w:ascii="Bell MT" w:hAnsi="Bell MT"/>
        </w:rPr>
        <w:t>and</w:t>
      </w:r>
      <w:proofErr w:type="gramEnd"/>
      <w:r>
        <w:rPr>
          <w:rFonts w:ascii="Bell MT" w:hAnsi="Bell MT"/>
        </w:rPr>
        <w:t xml:space="preserve"> emotions” are too subjective. </w:t>
      </w:r>
    </w:p>
    <w:p w:rsidR="00FE2D56" w:rsidRDefault="00FE2D56" w:rsidP="008D6AF5">
      <w:pPr>
        <w:tabs>
          <w:tab w:val="left" w:pos="560"/>
          <w:tab w:val="left" w:pos="5480"/>
        </w:tabs>
        <w:rPr>
          <w:rFonts w:ascii="Bell MT" w:hAnsi="Bell MT"/>
        </w:rPr>
      </w:pPr>
    </w:p>
    <w:p w:rsidR="000021ED" w:rsidRDefault="00FE2D56" w:rsidP="008D6AF5">
      <w:pPr>
        <w:tabs>
          <w:tab w:val="left" w:pos="560"/>
          <w:tab w:val="left" w:pos="5480"/>
        </w:tabs>
        <w:rPr>
          <w:rFonts w:ascii="Bell MT" w:hAnsi="Bell MT"/>
          <w:color w:val="auto"/>
          <w:lang w:val="en"/>
        </w:rPr>
      </w:pPr>
      <w:r>
        <w:rPr>
          <w:rFonts w:ascii="Bell MT" w:hAnsi="Bell MT"/>
        </w:rPr>
        <w:tab/>
        <w:t xml:space="preserve">Classical Conditioning: Occurs when a </w:t>
      </w:r>
      <w:r w:rsidRPr="00FE2D56">
        <w:rPr>
          <w:rFonts w:ascii="Bell MT" w:hAnsi="Bell MT"/>
          <w:color w:val="auto"/>
          <w:lang w:val="en"/>
        </w:rPr>
        <w:t xml:space="preserve">naturally occurring stimulus is paired with a response. Next, a previously neutral stimulus is paired with the naturally occurring stimulus. Eventually, the previously neutral stimulus comes to evoke the response without the presence of the naturally occurring stimulus. The two elements are then known as the </w:t>
      </w:r>
      <w:hyperlink r:id="rId9" w:history="1">
        <w:r w:rsidRPr="00480D5E">
          <w:rPr>
            <w:rStyle w:val="Hyperlink"/>
            <w:rFonts w:ascii="Bell MT" w:hAnsi="Bell MT"/>
            <w:color w:val="auto"/>
            <w:u w:val="none"/>
            <w:lang w:val="en"/>
          </w:rPr>
          <w:t>conditioned stimulus</w:t>
        </w:r>
      </w:hyperlink>
      <w:r w:rsidRPr="00FE2D56">
        <w:rPr>
          <w:rFonts w:ascii="Bell MT" w:hAnsi="Bell MT"/>
          <w:color w:val="auto"/>
          <w:lang w:val="en"/>
        </w:rPr>
        <w:t xml:space="preserve"> and the conditioned response.</w:t>
      </w:r>
      <w:r>
        <w:rPr>
          <w:rFonts w:ascii="Bell MT" w:hAnsi="Bell MT"/>
          <w:color w:val="auto"/>
          <w:lang w:val="en"/>
        </w:rPr>
        <w:t xml:space="preserve"> </w:t>
      </w:r>
    </w:p>
    <w:p w:rsidR="000021ED" w:rsidRDefault="00FE2D56" w:rsidP="000021ED">
      <w:pPr>
        <w:tabs>
          <w:tab w:val="left" w:pos="560"/>
          <w:tab w:val="left" w:pos="5480"/>
        </w:tabs>
        <w:rPr>
          <w:rStyle w:val="Emphasis"/>
          <w:rFonts w:ascii="Bell MT" w:hAnsi="Bell MT"/>
          <w:i w:val="0"/>
        </w:rPr>
      </w:pPr>
      <w:r>
        <w:rPr>
          <w:rFonts w:ascii="Bell MT" w:hAnsi="Bell MT"/>
          <w:color w:val="auto"/>
          <w:lang w:val="en"/>
        </w:rPr>
        <w:t xml:space="preserve">Example: </w:t>
      </w:r>
      <w:r w:rsidR="000021ED" w:rsidRPr="000021ED">
        <w:rPr>
          <w:rStyle w:val="Emphasis"/>
          <w:rFonts w:ascii="Bell MT" w:hAnsi="Bell MT"/>
          <w:i w:val="0"/>
        </w:rPr>
        <w:t>You eat a new food and then get sick because of the flu. However, you develop a dislike for the food and feel nauseated whenever you smell it.</w:t>
      </w:r>
    </w:p>
    <w:p w:rsidR="000021ED" w:rsidRPr="000021ED" w:rsidRDefault="000021ED" w:rsidP="000021ED">
      <w:pPr>
        <w:pStyle w:val="ListParagraph"/>
        <w:numPr>
          <w:ilvl w:val="0"/>
          <w:numId w:val="4"/>
        </w:numPr>
        <w:tabs>
          <w:tab w:val="left" w:pos="560"/>
          <w:tab w:val="left" w:pos="5480"/>
        </w:tabs>
        <w:rPr>
          <w:rFonts w:ascii="Bell MT" w:hAnsi="Bell MT"/>
          <w:iCs/>
        </w:rPr>
      </w:pPr>
      <w:r w:rsidRPr="000021ED">
        <w:rPr>
          <w:rFonts w:ascii="Times New Roman" w:hAnsi="Times New Roman"/>
          <w:color w:val="auto"/>
        </w:rPr>
        <w:t xml:space="preserve">The flu sickness is the US. </w:t>
      </w:r>
      <w:r>
        <w:rPr>
          <w:rFonts w:ascii="Times New Roman" w:hAnsi="Times New Roman"/>
          <w:color w:val="auto"/>
        </w:rPr>
        <w:t>(Unconditioned Stimulus)</w:t>
      </w:r>
    </w:p>
    <w:p w:rsidR="000021ED" w:rsidRPr="000021ED" w:rsidRDefault="000021ED" w:rsidP="000021ED">
      <w:pPr>
        <w:pStyle w:val="ListParagraph"/>
        <w:numPr>
          <w:ilvl w:val="0"/>
          <w:numId w:val="4"/>
        </w:numPr>
        <w:tabs>
          <w:tab w:val="left" w:pos="560"/>
          <w:tab w:val="left" w:pos="5480"/>
        </w:tabs>
        <w:rPr>
          <w:rFonts w:ascii="Times New Roman" w:hAnsi="Times New Roman"/>
          <w:color w:val="auto"/>
        </w:rPr>
      </w:pPr>
      <w:r w:rsidRPr="000021ED">
        <w:rPr>
          <w:rFonts w:ascii="Times New Roman" w:hAnsi="Times New Roman"/>
          <w:color w:val="auto"/>
        </w:rPr>
        <w:t>The nausea is the UR.</w:t>
      </w:r>
      <w:r>
        <w:rPr>
          <w:rFonts w:ascii="Times New Roman" w:hAnsi="Times New Roman"/>
          <w:color w:val="auto"/>
        </w:rPr>
        <w:t xml:space="preserve"> (Unconditioned Response)</w:t>
      </w:r>
    </w:p>
    <w:p w:rsidR="000021ED" w:rsidRPr="000021ED" w:rsidRDefault="000021ED" w:rsidP="000021ED">
      <w:pPr>
        <w:pStyle w:val="ListParagraph"/>
        <w:numPr>
          <w:ilvl w:val="0"/>
          <w:numId w:val="4"/>
        </w:numPr>
        <w:tabs>
          <w:tab w:val="left" w:pos="560"/>
          <w:tab w:val="left" w:pos="5480"/>
        </w:tabs>
        <w:rPr>
          <w:rFonts w:ascii="Bell MT" w:hAnsi="Bell MT"/>
          <w:iCs/>
        </w:rPr>
      </w:pPr>
      <w:r w:rsidRPr="000021ED">
        <w:rPr>
          <w:rFonts w:ascii="Times New Roman" w:hAnsi="Times New Roman"/>
          <w:color w:val="auto"/>
        </w:rPr>
        <w:t xml:space="preserve">The new food is the CS. </w:t>
      </w:r>
      <w:r>
        <w:rPr>
          <w:rFonts w:ascii="Times New Roman" w:hAnsi="Times New Roman"/>
          <w:color w:val="auto"/>
        </w:rPr>
        <w:t>(Conditioned Stimulus)</w:t>
      </w:r>
    </w:p>
    <w:p w:rsidR="000021ED" w:rsidRPr="000021ED" w:rsidRDefault="000021ED" w:rsidP="000021ED">
      <w:pPr>
        <w:pStyle w:val="ListParagraph"/>
        <w:numPr>
          <w:ilvl w:val="0"/>
          <w:numId w:val="4"/>
        </w:numPr>
        <w:tabs>
          <w:tab w:val="left" w:pos="560"/>
          <w:tab w:val="left" w:pos="5480"/>
        </w:tabs>
        <w:rPr>
          <w:rFonts w:ascii="Times New Roman" w:hAnsi="Times New Roman"/>
          <w:color w:val="auto"/>
        </w:rPr>
      </w:pPr>
      <w:r w:rsidRPr="000021ED">
        <w:rPr>
          <w:rFonts w:ascii="Times New Roman" w:hAnsi="Times New Roman"/>
          <w:color w:val="auto"/>
        </w:rPr>
        <w:t xml:space="preserve">The nausea to the new food is the CR. </w:t>
      </w:r>
      <w:r>
        <w:rPr>
          <w:rFonts w:ascii="Times New Roman" w:hAnsi="Times New Roman"/>
          <w:color w:val="auto"/>
        </w:rPr>
        <w:t>(Conditioned Response)</w:t>
      </w:r>
    </w:p>
    <w:p w:rsidR="000021ED" w:rsidRDefault="000021ED" w:rsidP="008D6AF5">
      <w:pPr>
        <w:tabs>
          <w:tab w:val="left" w:pos="560"/>
          <w:tab w:val="left" w:pos="5480"/>
        </w:tabs>
        <w:rPr>
          <w:rFonts w:ascii="Bell MT" w:hAnsi="Bell MT"/>
          <w:iCs/>
        </w:rPr>
      </w:pPr>
    </w:p>
    <w:p w:rsidR="00FE2D56" w:rsidRPr="00FE2D56" w:rsidRDefault="00FE2D56" w:rsidP="008D6AF5">
      <w:pPr>
        <w:tabs>
          <w:tab w:val="left" w:pos="560"/>
          <w:tab w:val="left" w:pos="5480"/>
        </w:tabs>
        <w:rPr>
          <w:rFonts w:ascii="Bell MT" w:hAnsi="Bell MT"/>
          <w:color w:val="auto"/>
        </w:rPr>
      </w:pPr>
      <w:r>
        <w:rPr>
          <w:rFonts w:ascii="Bell MT" w:hAnsi="Bell MT"/>
          <w:color w:val="auto"/>
          <w:lang w:val="en"/>
        </w:rPr>
        <w:t>Operant Conditioning</w:t>
      </w:r>
      <w:r w:rsidRPr="00FE2D56">
        <w:rPr>
          <w:rFonts w:ascii="Bell MT" w:hAnsi="Bell MT"/>
          <w:color w:val="auto"/>
          <w:lang w:val="en"/>
        </w:rPr>
        <w:t>: method of learning that occurs through rewards and punishments for behavior. Through operant conditioning, an association is made between a behavior and a consequence for that behavior.</w:t>
      </w:r>
    </w:p>
    <w:p w:rsidR="000021ED" w:rsidRPr="000021ED" w:rsidRDefault="000021ED" w:rsidP="000021ED">
      <w:pPr>
        <w:tabs>
          <w:tab w:val="left" w:pos="560"/>
          <w:tab w:val="left" w:pos="5480"/>
        </w:tabs>
        <w:rPr>
          <w:rFonts w:ascii="Bell MT" w:hAnsi="Bell MT"/>
          <w:color w:val="auto"/>
        </w:rPr>
      </w:pPr>
      <w:r w:rsidRPr="000021ED">
        <w:rPr>
          <w:rFonts w:ascii="Bell MT" w:hAnsi="Bell MT"/>
        </w:rPr>
        <w:t xml:space="preserve">Example: Your car has a red, flashing light that blinks annoyingly if you start the car without buckling the seat belt. You become less likely to start the car without buckling the seat belt. </w:t>
      </w:r>
    </w:p>
    <w:p w:rsidR="000021ED" w:rsidRPr="000021ED" w:rsidRDefault="000021ED" w:rsidP="000021ED">
      <w:pPr>
        <w:pStyle w:val="ListParagraph"/>
        <w:numPr>
          <w:ilvl w:val="0"/>
          <w:numId w:val="2"/>
        </w:numPr>
        <w:tabs>
          <w:tab w:val="left" w:pos="560"/>
          <w:tab w:val="left" w:pos="5480"/>
        </w:tabs>
        <w:rPr>
          <w:rFonts w:ascii="Bell MT" w:hAnsi="Bell MT"/>
          <w:color w:val="auto"/>
        </w:rPr>
      </w:pPr>
      <w:r w:rsidRPr="000021ED">
        <w:rPr>
          <w:rFonts w:ascii="Bell MT" w:hAnsi="Bell MT"/>
          <w:color w:val="auto"/>
        </w:rPr>
        <w:t>The flashing light is a positive punishment.</w:t>
      </w:r>
    </w:p>
    <w:p w:rsidR="000021ED" w:rsidRPr="000021ED" w:rsidRDefault="000021ED" w:rsidP="000021ED">
      <w:pPr>
        <w:pStyle w:val="ListParagraph"/>
        <w:numPr>
          <w:ilvl w:val="0"/>
          <w:numId w:val="2"/>
        </w:numPr>
        <w:tabs>
          <w:tab w:val="left" w:pos="560"/>
          <w:tab w:val="left" w:pos="5480"/>
        </w:tabs>
        <w:rPr>
          <w:rFonts w:ascii="Bell MT" w:hAnsi="Bell MT"/>
        </w:rPr>
      </w:pPr>
      <w:r w:rsidRPr="000021ED">
        <w:rPr>
          <w:rFonts w:ascii="Bell MT" w:hAnsi="Bell MT"/>
          <w:color w:val="auto"/>
        </w:rPr>
        <w:t xml:space="preserve">The consequence is given. </w:t>
      </w:r>
    </w:p>
    <w:p w:rsidR="000021ED" w:rsidRPr="000021ED" w:rsidRDefault="000021ED" w:rsidP="000021ED">
      <w:pPr>
        <w:pStyle w:val="ListParagraph"/>
        <w:numPr>
          <w:ilvl w:val="0"/>
          <w:numId w:val="2"/>
        </w:numPr>
        <w:tabs>
          <w:tab w:val="left" w:pos="560"/>
          <w:tab w:val="left" w:pos="5480"/>
        </w:tabs>
        <w:rPr>
          <w:rFonts w:ascii="Bell MT" w:hAnsi="Bell MT"/>
        </w:rPr>
      </w:pPr>
      <w:r w:rsidRPr="000021ED">
        <w:rPr>
          <w:rFonts w:ascii="Bell MT" w:hAnsi="Bell MT"/>
          <w:color w:val="auto"/>
        </w:rPr>
        <w:lastRenderedPageBreak/>
        <w:t>The behavior of not buckling the seat belt decreases.</w:t>
      </w:r>
    </w:p>
    <w:p w:rsidR="000021ED" w:rsidRDefault="000021ED" w:rsidP="008D6AF5">
      <w:pPr>
        <w:tabs>
          <w:tab w:val="left" w:pos="560"/>
          <w:tab w:val="left" w:pos="5480"/>
        </w:tabs>
        <w:rPr>
          <w:rFonts w:ascii="Bell MT" w:hAnsi="Bell MT"/>
        </w:rPr>
      </w:pPr>
    </w:p>
    <w:p w:rsidR="000021ED" w:rsidRDefault="000021ED" w:rsidP="00BA041C">
      <w:pPr>
        <w:tabs>
          <w:tab w:val="left" w:pos="560"/>
          <w:tab w:val="left" w:pos="5480"/>
        </w:tabs>
        <w:rPr>
          <w:rFonts w:ascii="Bell MT" w:hAnsi="Bell MT"/>
        </w:rPr>
      </w:pPr>
      <w:r>
        <w:rPr>
          <w:rFonts w:ascii="Bell MT" w:hAnsi="Bell MT"/>
        </w:rPr>
        <w:t>Schedules of Reinforcement: a rule stating which instances of a behavior will be reinforced. In some cases, a behavior is reinforced every time it occurs, other times it will not be reinforced at all. Either way, the goal is always strengthen behavior, either with positive reinforcement or negative reinforcement.</w:t>
      </w:r>
    </w:p>
    <w:p w:rsidR="00BA041C" w:rsidRDefault="00BA041C" w:rsidP="00BA041C">
      <w:pPr>
        <w:pStyle w:val="ListParagraph"/>
        <w:numPr>
          <w:ilvl w:val="0"/>
          <w:numId w:val="5"/>
        </w:numPr>
        <w:tabs>
          <w:tab w:val="left" w:pos="560"/>
          <w:tab w:val="left" w:pos="5480"/>
        </w:tabs>
        <w:rPr>
          <w:rFonts w:ascii="Bell MT" w:hAnsi="Bell MT"/>
        </w:rPr>
      </w:pPr>
      <w:r w:rsidRPr="00BA041C">
        <w:rPr>
          <w:rFonts w:ascii="Bell MT" w:hAnsi="Bell MT"/>
        </w:rPr>
        <w:t xml:space="preserve">Positive Reinforcement: anything that follows a behavior that will make it more likely to happen in the future; something being </w:t>
      </w:r>
      <w:r w:rsidRPr="00BA041C">
        <w:rPr>
          <w:rFonts w:ascii="Bell MT" w:hAnsi="Bell MT"/>
          <w:i/>
        </w:rPr>
        <w:t>added</w:t>
      </w:r>
      <w:r w:rsidRPr="00BA041C">
        <w:rPr>
          <w:rFonts w:ascii="Bell MT" w:hAnsi="Bell MT"/>
        </w:rPr>
        <w:t xml:space="preserve"> to the situation to maintain or increase the behavior.</w:t>
      </w:r>
    </w:p>
    <w:p w:rsidR="00BA041C" w:rsidRPr="00BA041C" w:rsidRDefault="00BA041C" w:rsidP="00BA041C">
      <w:pPr>
        <w:pStyle w:val="ListParagraph"/>
        <w:numPr>
          <w:ilvl w:val="1"/>
          <w:numId w:val="5"/>
        </w:numPr>
        <w:tabs>
          <w:tab w:val="left" w:pos="560"/>
          <w:tab w:val="left" w:pos="5480"/>
        </w:tabs>
        <w:rPr>
          <w:rFonts w:ascii="Bell MT" w:hAnsi="Bell MT"/>
        </w:rPr>
      </w:pPr>
      <w:r w:rsidRPr="00BA041C">
        <w:rPr>
          <w:rFonts w:ascii="Bell MT" w:hAnsi="Bell MT"/>
        </w:rPr>
        <w:t>Examples: Providing praise for effort, getting a bonus for surpassing a sales quota, tangible rewards such as toys or candy</w:t>
      </w:r>
    </w:p>
    <w:p w:rsidR="00BA041C" w:rsidRDefault="00BA041C" w:rsidP="00BA041C">
      <w:pPr>
        <w:tabs>
          <w:tab w:val="left" w:pos="560"/>
          <w:tab w:val="left" w:pos="5480"/>
        </w:tabs>
        <w:rPr>
          <w:rFonts w:ascii="Bell MT" w:hAnsi="Bell MT"/>
        </w:rPr>
      </w:pPr>
    </w:p>
    <w:p w:rsidR="00BA041C" w:rsidRDefault="00BA041C" w:rsidP="00BA041C">
      <w:pPr>
        <w:pStyle w:val="ListParagraph"/>
        <w:numPr>
          <w:ilvl w:val="0"/>
          <w:numId w:val="5"/>
        </w:numPr>
        <w:tabs>
          <w:tab w:val="left" w:pos="560"/>
          <w:tab w:val="left" w:pos="5480"/>
        </w:tabs>
        <w:rPr>
          <w:rFonts w:ascii="Bell MT" w:hAnsi="Bell MT"/>
        </w:rPr>
      </w:pPr>
      <w:r w:rsidRPr="00BA041C">
        <w:rPr>
          <w:rFonts w:ascii="Bell MT" w:hAnsi="Bell MT"/>
        </w:rPr>
        <w:t xml:space="preserve">Negative Reinforcement: a response of behavior is strengthened by stopping, removing or avoiding a negative outcome or aversive stimulus; something is being </w:t>
      </w:r>
      <w:r w:rsidRPr="00BA041C">
        <w:rPr>
          <w:rFonts w:ascii="Bell MT" w:hAnsi="Bell MT"/>
          <w:i/>
        </w:rPr>
        <w:t>subtracted</w:t>
      </w:r>
      <w:r w:rsidRPr="00BA041C">
        <w:rPr>
          <w:rFonts w:ascii="Bell MT" w:hAnsi="Bell MT"/>
        </w:rPr>
        <w:t xml:space="preserve"> from the situation to make it better; eliminating something undesirable.  </w:t>
      </w:r>
    </w:p>
    <w:p w:rsidR="00BA041C" w:rsidRPr="00BA041C" w:rsidRDefault="00BA041C" w:rsidP="00BA041C">
      <w:pPr>
        <w:pStyle w:val="ListParagraph"/>
        <w:numPr>
          <w:ilvl w:val="1"/>
          <w:numId w:val="5"/>
        </w:numPr>
        <w:tabs>
          <w:tab w:val="left" w:pos="560"/>
          <w:tab w:val="left" w:pos="5480"/>
        </w:tabs>
        <w:rPr>
          <w:rFonts w:ascii="Bell MT" w:hAnsi="Bell MT"/>
        </w:rPr>
      </w:pPr>
      <w:r w:rsidRPr="00BA041C">
        <w:rPr>
          <w:rFonts w:ascii="Bell MT" w:hAnsi="Bell MT"/>
        </w:rPr>
        <w:t xml:space="preserve">Examples: putting on sunscreen to avoid being sunburned, cleaning up the house so you don’t have to do it later, leaving early to avoid being stuck in traffic </w:t>
      </w:r>
    </w:p>
    <w:p w:rsidR="00BA041C" w:rsidRDefault="00BA041C" w:rsidP="008D6AF5">
      <w:pPr>
        <w:tabs>
          <w:tab w:val="left" w:pos="560"/>
          <w:tab w:val="left" w:pos="5480"/>
        </w:tabs>
        <w:rPr>
          <w:rFonts w:ascii="Bell MT" w:hAnsi="Bell MT"/>
        </w:rPr>
      </w:pPr>
    </w:p>
    <w:p w:rsidR="00BA041C" w:rsidRPr="000021ED" w:rsidRDefault="00BA041C" w:rsidP="008D6AF5">
      <w:pPr>
        <w:tabs>
          <w:tab w:val="left" w:pos="560"/>
          <w:tab w:val="left" w:pos="5480"/>
        </w:tabs>
        <w:rPr>
          <w:rFonts w:ascii="Bell MT" w:hAnsi="Bell MT"/>
        </w:rPr>
      </w:pPr>
      <w:r>
        <w:rPr>
          <w:rFonts w:ascii="Bell MT" w:hAnsi="Bell MT"/>
        </w:rPr>
        <w:t>2 Types of Schedules: Continuous or Partial</w:t>
      </w:r>
      <w:r w:rsidR="000021ED">
        <w:rPr>
          <w:rFonts w:ascii="Bell MT" w:hAnsi="Bell MT"/>
        </w:rPr>
        <w:tab/>
      </w:r>
    </w:p>
    <w:p w:rsidR="00BA041C" w:rsidRDefault="00BA041C" w:rsidP="008D6AF5">
      <w:pPr>
        <w:tabs>
          <w:tab w:val="left" w:pos="560"/>
          <w:tab w:val="left" w:pos="5480"/>
        </w:tabs>
        <w:rPr>
          <w:rFonts w:ascii="Bell MT" w:hAnsi="Bell MT"/>
        </w:rPr>
      </w:pPr>
    </w:p>
    <w:p w:rsidR="000021ED" w:rsidRDefault="000021ED" w:rsidP="00BA041C">
      <w:pPr>
        <w:pStyle w:val="ListParagraph"/>
        <w:numPr>
          <w:ilvl w:val="0"/>
          <w:numId w:val="7"/>
        </w:numPr>
        <w:tabs>
          <w:tab w:val="left" w:pos="560"/>
          <w:tab w:val="left" w:pos="5480"/>
        </w:tabs>
        <w:rPr>
          <w:rFonts w:ascii="Bell MT" w:hAnsi="Bell MT"/>
        </w:rPr>
      </w:pPr>
      <w:r w:rsidRPr="00BA041C">
        <w:rPr>
          <w:rFonts w:ascii="Bell MT" w:hAnsi="Bell MT"/>
        </w:rPr>
        <w:t>Continuous Reinforcement: a desired behavior is reinforced every time it occurs</w:t>
      </w:r>
    </w:p>
    <w:p w:rsidR="00B839CE" w:rsidRPr="00BA041C" w:rsidRDefault="00B839CE" w:rsidP="00B839CE">
      <w:pPr>
        <w:pStyle w:val="ListParagraph"/>
        <w:tabs>
          <w:tab w:val="left" w:pos="560"/>
          <w:tab w:val="left" w:pos="5480"/>
        </w:tabs>
        <w:ind w:left="360"/>
        <w:rPr>
          <w:rFonts w:ascii="Bell MT" w:hAnsi="Bell MT"/>
        </w:rPr>
      </w:pPr>
    </w:p>
    <w:p w:rsidR="00BA041C" w:rsidRPr="00BA041C" w:rsidRDefault="00BA041C" w:rsidP="00BA041C">
      <w:pPr>
        <w:pStyle w:val="ListParagraph"/>
        <w:numPr>
          <w:ilvl w:val="0"/>
          <w:numId w:val="7"/>
        </w:numPr>
        <w:shd w:val="clear" w:color="auto" w:fill="FFFFFF"/>
        <w:spacing w:before="100" w:beforeAutospacing="1" w:after="100" w:afterAutospacing="1"/>
        <w:rPr>
          <w:rFonts w:ascii="Bell MT" w:hAnsi="Bell MT"/>
          <w:color w:val="auto"/>
          <w:lang w:val="en"/>
        </w:rPr>
      </w:pPr>
      <w:r w:rsidRPr="00BA041C">
        <w:rPr>
          <w:rFonts w:ascii="Bell MT" w:hAnsi="Bell MT"/>
          <w:bCs/>
          <w:color w:val="auto"/>
          <w:lang w:val="en"/>
        </w:rPr>
        <w:t>Partial Reinforcement</w:t>
      </w:r>
      <w:r>
        <w:rPr>
          <w:rFonts w:ascii="Bell MT" w:hAnsi="Bell MT"/>
          <w:b/>
          <w:bCs/>
          <w:color w:val="auto"/>
          <w:lang w:val="en"/>
        </w:rPr>
        <w:t xml:space="preserve">:  </w:t>
      </w:r>
      <w:r w:rsidRPr="00BA041C">
        <w:rPr>
          <w:rFonts w:ascii="Bell MT" w:hAnsi="Bell MT"/>
          <w:bCs/>
          <w:color w:val="auto"/>
          <w:lang w:val="en"/>
        </w:rPr>
        <w:t>a response is reinforced only part of the time.</w:t>
      </w:r>
    </w:p>
    <w:p w:rsidR="00BA041C" w:rsidRDefault="00480D5E" w:rsidP="00BA041C">
      <w:pPr>
        <w:pStyle w:val="ListParagraph"/>
        <w:numPr>
          <w:ilvl w:val="1"/>
          <w:numId w:val="7"/>
        </w:numPr>
        <w:shd w:val="clear" w:color="auto" w:fill="FFFFFF"/>
        <w:spacing w:before="100" w:beforeAutospacing="1" w:after="100" w:afterAutospacing="1"/>
        <w:rPr>
          <w:rFonts w:ascii="Bell MT" w:hAnsi="Bell MT"/>
          <w:color w:val="auto"/>
          <w:lang w:val="en"/>
        </w:rPr>
      </w:pPr>
      <w:hyperlink r:id="rId10" w:history="1">
        <w:r w:rsidR="00BA041C">
          <w:rPr>
            <w:rFonts w:ascii="Bell MT" w:hAnsi="Bell MT"/>
            <w:bCs/>
            <w:color w:val="auto"/>
            <w:lang w:val="en"/>
          </w:rPr>
          <w:t>Fixed R</w:t>
        </w:r>
        <w:r w:rsidR="00BA041C" w:rsidRPr="00BA041C">
          <w:rPr>
            <w:rFonts w:ascii="Bell MT" w:hAnsi="Bell MT"/>
            <w:bCs/>
            <w:color w:val="auto"/>
            <w:lang w:val="en"/>
          </w:rPr>
          <w:t>atio</w:t>
        </w:r>
      </w:hyperlink>
      <w:r w:rsidR="00BA041C">
        <w:rPr>
          <w:rFonts w:ascii="Bell MT" w:hAnsi="Bell MT"/>
          <w:color w:val="auto"/>
          <w:lang w:val="en"/>
        </w:rPr>
        <w:t xml:space="preserve">: </w:t>
      </w:r>
      <w:r w:rsidR="00BA041C" w:rsidRPr="00BA041C">
        <w:rPr>
          <w:rFonts w:ascii="Bell MT" w:hAnsi="Bell MT"/>
          <w:color w:val="auto"/>
          <w:lang w:val="en"/>
        </w:rPr>
        <w:t>where a response is reinforced only after a specified number of responses. This schedule produces a high, steady rate of responding with only a brief pause after</w:t>
      </w:r>
      <w:r w:rsidR="00BA041C">
        <w:rPr>
          <w:rFonts w:ascii="Bell MT" w:hAnsi="Bell MT"/>
          <w:color w:val="auto"/>
          <w:lang w:val="en"/>
        </w:rPr>
        <w:t xml:space="preserve"> the delivery of the </w:t>
      </w:r>
      <w:proofErr w:type="spellStart"/>
      <w:r w:rsidR="00BA041C">
        <w:rPr>
          <w:rFonts w:ascii="Bell MT" w:hAnsi="Bell MT"/>
          <w:color w:val="auto"/>
          <w:lang w:val="en"/>
        </w:rPr>
        <w:t>reinforcer</w:t>
      </w:r>
      <w:proofErr w:type="spellEnd"/>
      <w:r w:rsidR="00BA041C">
        <w:rPr>
          <w:rFonts w:ascii="Bell MT" w:hAnsi="Bell MT"/>
          <w:color w:val="auto"/>
          <w:lang w:val="en"/>
        </w:rPr>
        <w:t>. (Ex: Getting paid a certain set amount for every 5 candy bars sold)</w:t>
      </w:r>
    </w:p>
    <w:p w:rsidR="00BA041C" w:rsidRDefault="00480D5E" w:rsidP="00BA041C">
      <w:pPr>
        <w:pStyle w:val="ListParagraph"/>
        <w:numPr>
          <w:ilvl w:val="1"/>
          <w:numId w:val="7"/>
        </w:numPr>
        <w:shd w:val="clear" w:color="auto" w:fill="FFFFFF"/>
        <w:spacing w:before="100" w:beforeAutospacing="1" w:after="100" w:afterAutospacing="1"/>
        <w:rPr>
          <w:rFonts w:ascii="Bell MT" w:hAnsi="Bell MT"/>
          <w:color w:val="auto"/>
          <w:lang w:val="en"/>
        </w:rPr>
      </w:pPr>
      <w:hyperlink r:id="rId11" w:history="1">
        <w:r w:rsidR="00BA041C">
          <w:rPr>
            <w:rFonts w:ascii="Bell MT" w:hAnsi="Bell MT"/>
            <w:bCs/>
            <w:color w:val="auto"/>
            <w:lang w:val="en"/>
          </w:rPr>
          <w:t>Variable</w:t>
        </w:r>
      </w:hyperlink>
      <w:r w:rsidR="00BA041C">
        <w:rPr>
          <w:rFonts w:ascii="Bell MT" w:hAnsi="Bell MT"/>
          <w:bCs/>
          <w:color w:val="auto"/>
          <w:lang w:val="en"/>
        </w:rPr>
        <w:t xml:space="preserve"> Ratio:</w:t>
      </w:r>
      <w:r w:rsidR="00BA041C" w:rsidRPr="00BA041C">
        <w:rPr>
          <w:rFonts w:ascii="Bell MT" w:hAnsi="Bell MT"/>
          <w:color w:val="auto"/>
          <w:lang w:val="en"/>
        </w:rPr>
        <w:t xml:space="preserve"> when a response is reinforced after an unpredictable number of responses. This schedule creates a high steady rate of responding. </w:t>
      </w:r>
      <w:r w:rsidR="00BA041C">
        <w:rPr>
          <w:rFonts w:ascii="Bell MT" w:hAnsi="Bell MT"/>
          <w:color w:val="auto"/>
          <w:lang w:val="en"/>
        </w:rPr>
        <w:t>(Ex: Gambling and Lottery games)</w:t>
      </w:r>
    </w:p>
    <w:p w:rsidR="00BA041C" w:rsidRDefault="00480D5E" w:rsidP="00BA041C">
      <w:pPr>
        <w:pStyle w:val="ListParagraph"/>
        <w:numPr>
          <w:ilvl w:val="1"/>
          <w:numId w:val="7"/>
        </w:numPr>
        <w:shd w:val="clear" w:color="auto" w:fill="FFFFFF"/>
        <w:spacing w:before="100" w:beforeAutospacing="1" w:after="100" w:afterAutospacing="1"/>
        <w:rPr>
          <w:rFonts w:ascii="Bell MT" w:hAnsi="Bell MT"/>
          <w:color w:val="auto"/>
          <w:lang w:val="en"/>
        </w:rPr>
      </w:pPr>
      <w:hyperlink r:id="rId12" w:history="1">
        <w:r w:rsidR="00BA041C">
          <w:rPr>
            <w:rFonts w:ascii="Bell MT" w:hAnsi="Bell MT"/>
            <w:bCs/>
            <w:color w:val="auto"/>
            <w:lang w:val="en"/>
          </w:rPr>
          <w:t>Fixed-Interval:</w:t>
        </w:r>
      </w:hyperlink>
      <w:r w:rsidR="00BA041C">
        <w:rPr>
          <w:rFonts w:ascii="Bell MT" w:hAnsi="Bell MT"/>
          <w:b/>
          <w:bCs/>
          <w:color w:val="auto"/>
          <w:lang w:val="en"/>
        </w:rPr>
        <w:t xml:space="preserve"> </w:t>
      </w:r>
      <w:r w:rsidR="00BA041C" w:rsidRPr="00BA041C">
        <w:rPr>
          <w:rFonts w:ascii="Bell MT" w:hAnsi="Bell MT"/>
          <w:color w:val="auto"/>
          <w:lang w:val="en"/>
        </w:rPr>
        <w:t>where the first response is rewarded only after a specified amount of time has elapsed. This schedule causes high amounts of responding near the end of the interval, but much slower responding immediately after</w:t>
      </w:r>
      <w:r w:rsidR="00BA041C">
        <w:rPr>
          <w:rFonts w:ascii="Bell MT" w:hAnsi="Bell MT"/>
          <w:color w:val="auto"/>
          <w:lang w:val="en"/>
        </w:rPr>
        <w:t xml:space="preserve"> the delivery of the </w:t>
      </w:r>
      <w:proofErr w:type="spellStart"/>
      <w:r w:rsidR="00BA041C">
        <w:rPr>
          <w:rFonts w:ascii="Bell MT" w:hAnsi="Bell MT"/>
          <w:color w:val="auto"/>
          <w:lang w:val="en"/>
        </w:rPr>
        <w:t>reinforcer</w:t>
      </w:r>
      <w:proofErr w:type="spellEnd"/>
      <w:r w:rsidR="00BA041C">
        <w:rPr>
          <w:rFonts w:ascii="Bell MT" w:hAnsi="Bell MT"/>
          <w:color w:val="auto"/>
          <w:lang w:val="en"/>
        </w:rPr>
        <w:t>. (Ex: Getting the same amount of allowance on the 15</w:t>
      </w:r>
      <w:r w:rsidR="00BA041C" w:rsidRPr="00BA041C">
        <w:rPr>
          <w:rFonts w:ascii="Bell MT" w:hAnsi="Bell MT"/>
          <w:color w:val="auto"/>
          <w:vertAlign w:val="superscript"/>
          <w:lang w:val="en"/>
        </w:rPr>
        <w:t>th</w:t>
      </w:r>
      <w:r w:rsidR="00BA041C">
        <w:rPr>
          <w:rFonts w:ascii="Bell MT" w:hAnsi="Bell MT"/>
          <w:color w:val="auto"/>
          <w:lang w:val="en"/>
        </w:rPr>
        <w:t xml:space="preserve"> of every month)</w:t>
      </w:r>
    </w:p>
    <w:p w:rsidR="00BA041C" w:rsidRPr="00BA041C" w:rsidRDefault="00BA041C" w:rsidP="00BA041C">
      <w:pPr>
        <w:pStyle w:val="ListParagraph"/>
        <w:numPr>
          <w:ilvl w:val="1"/>
          <w:numId w:val="7"/>
        </w:numPr>
        <w:shd w:val="clear" w:color="auto" w:fill="FFFFFF"/>
        <w:spacing w:before="100" w:beforeAutospacing="1" w:after="100" w:afterAutospacing="1"/>
        <w:rPr>
          <w:rFonts w:ascii="Bell MT" w:hAnsi="Bell MT"/>
          <w:color w:val="auto"/>
          <w:lang w:val="en"/>
        </w:rPr>
      </w:pPr>
      <w:r>
        <w:rPr>
          <w:rFonts w:ascii="Bell MT" w:hAnsi="Bell MT"/>
          <w:color w:val="auto"/>
          <w:lang w:val="en"/>
        </w:rPr>
        <w:t xml:space="preserve">Variable Interval: </w:t>
      </w:r>
      <w:r w:rsidRPr="00BA041C">
        <w:rPr>
          <w:rFonts w:ascii="Bell MT" w:hAnsi="Bell MT"/>
          <w:color w:val="auto"/>
          <w:lang w:val="en"/>
        </w:rPr>
        <w:t>when a response is rewarded after an unpredictable amount of time has passed. This schedule produces a slow, steady rate of response.</w:t>
      </w:r>
      <w:r w:rsidR="00B839CE">
        <w:rPr>
          <w:rFonts w:ascii="Bell MT" w:hAnsi="Bell MT"/>
          <w:color w:val="auto"/>
          <w:lang w:val="en"/>
        </w:rPr>
        <w:t xml:space="preserve"> (Ex: going fishing)</w:t>
      </w:r>
    </w:p>
    <w:p w:rsidR="00FE2D56" w:rsidRDefault="00FE2D56" w:rsidP="008D6AF5">
      <w:pPr>
        <w:tabs>
          <w:tab w:val="left" w:pos="560"/>
          <w:tab w:val="left" w:pos="5480"/>
        </w:tabs>
        <w:rPr>
          <w:rFonts w:ascii="Bell MT" w:hAnsi="Bell MT"/>
        </w:rPr>
      </w:pPr>
      <w:r>
        <w:rPr>
          <w:rFonts w:ascii="Bell MT" w:hAnsi="Bell MT"/>
        </w:rPr>
        <w:t>Major Psychologists: John Watson, B.F. Skinner, Edward Thorndike, Ivan Pavlov</w:t>
      </w:r>
    </w:p>
    <w:p w:rsidR="005818F5" w:rsidRDefault="005818F5" w:rsidP="008D6AF5">
      <w:pPr>
        <w:tabs>
          <w:tab w:val="left" w:pos="560"/>
          <w:tab w:val="left" w:pos="5480"/>
        </w:tabs>
        <w:rPr>
          <w:rFonts w:ascii="Bell MT" w:hAnsi="Bell MT"/>
        </w:rPr>
      </w:pPr>
    </w:p>
    <w:p w:rsidR="005818F5" w:rsidRDefault="005818F5" w:rsidP="005818F5">
      <w:pPr>
        <w:tabs>
          <w:tab w:val="left" w:pos="560"/>
          <w:tab w:val="left" w:pos="5480"/>
        </w:tabs>
        <w:jc w:val="center"/>
        <w:rPr>
          <w:rFonts w:ascii="Bell MT" w:hAnsi="Bell MT"/>
          <w:sz w:val="36"/>
          <w:szCs w:val="36"/>
        </w:rPr>
      </w:pPr>
      <w:r>
        <w:rPr>
          <w:rFonts w:ascii="Bell MT" w:hAnsi="Bell MT"/>
          <w:sz w:val="36"/>
          <w:szCs w:val="36"/>
        </w:rPr>
        <w:t>Cognitive Theories</w:t>
      </w:r>
    </w:p>
    <w:p w:rsidR="005818F5" w:rsidRDefault="005818F5" w:rsidP="005818F5">
      <w:pPr>
        <w:tabs>
          <w:tab w:val="left" w:pos="560"/>
          <w:tab w:val="left" w:pos="5480"/>
        </w:tabs>
        <w:rPr>
          <w:rFonts w:ascii="Bell MT" w:hAnsi="Bell MT"/>
        </w:rPr>
      </w:pPr>
    </w:p>
    <w:p w:rsidR="005818F5" w:rsidRDefault="005818F5" w:rsidP="005818F5">
      <w:pPr>
        <w:tabs>
          <w:tab w:val="left" w:pos="560"/>
          <w:tab w:val="left" w:pos="5480"/>
        </w:tabs>
        <w:rPr>
          <w:rFonts w:ascii="Bell MT" w:hAnsi="Bell MT"/>
        </w:rPr>
      </w:pPr>
      <w:r>
        <w:rPr>
          <w:rFonts w:ascii="Bell MT" w:hAnsi="Bell MT"/>
        </w:rPr>
        <w:t xml:space="preserve">Cognitive Psychology refers to the ways that people perceive, think, remember and learn. There are several psychologists whom work under this theory, but Jean Piaget is the most notorious for describing the developmental stages from birth – adulthood. </w:t>
      </w:r>
    </w:p>
    <w:p w:rsidR="005818F5" w:rsidRDefault="005818F5" w:rsidP="005818F5">
      <w:pPr>
        <w:tabs>
          <w:tab w:val="left" w:pos="560"/>
          <w:tab w:val="left" w:pos="5480"/>
        </w:tabs>
        <w:rPr>
          <w:rFonts w:ascii="Bell MT" w:hAnsi="Bell MT"/>
        </w:rPr>
      </w:pPr>
    </w:p>
    <w:p w:rsidR="005818F5" w:rsidRDefault="005818F5" w:rsidP="005818F5">
      <w:pPr>
        <w:tabs>
          <w:tab w:val="left" w:pos="560"/>
          <w:tab w:val="left" w:pos="5480"/>
        </w:tabs>
        <w:rPr>
          <w:rFonts w:ascii="Bell MT" w:hAnsi="Bell MT"/>
        </w:rPr>
      </w:pPr>
      <w:r w:rsidRPr="00B61DB1">
        <w:rPr>
          <w:rFonts w:ascii="Bell MT" w:hAnsi="Bell MT"/>
          <w:sz w:val="28"/>
          <w:szCs w:val="28"/>
        </w:rPr>
        <w:t>Key Terms</w:t>
      </w:r>
      <w:r>
        <w:rPr>
          <w:rFonts w:ascii="Bell MT" w:hAnsi="Bell MT"/>
        </w:rPr>
        <w:t xml:space="preserve">: </w:t>
      </w:r>
    </w:p>
    <w:p w:rsidR="005818F5" w:rsidRDefault="005818F5" w:rsidP="005818F5">
      <w:pPr>
        <w:tabs>
          <w:tab w:val="left" w:pos="560"/>
          <w:tab w:val="left" w:pos="5480"/>
        </w:tabs>
        <w:rPr>
          <w:rFonts w:ascii="Bell MT" w:hAnsi="Bell MT"/>
        </w:rPr>
      </w:pPr>
      <w:r>
        <w:rPr>
          <w:rFonts w:ascii="Bell MT" w:hAnsi="Bell MT"/>
        </w:rPr>
        <w:t>Schema: the mental and physical actions involved in understanding and knowing; categories of knowledge that help us understand and interpret the world. It not only includes a category of knowledge, but also a process of obtaining new knowledge. Additionally, as people have different experiences, the new information is used to change, modify, or add to previously existing schemas.</w:t>
      </w:r>
    </w:p>
    <w:p w:rsidR="005818F5" w:rsidRDefault="005818F5" w:rsidP="005818F5">
      <w:pPr>
        <w:tabs>
          <w:tab w:val="left" w:pos="560"/>
          <w:tab w:val="left" w:pos="5480"/>
        </w:tabs>
        <w:rPr>
          <w:rFonts w:ascii="Bell MT" w:hAnsi="Bell MT"/>
        </w:rPr>
      </w:pPr>
      <w:r>
        <w:rPr>
          <w:rFonts w:ascii="Bell MT" w:hAnsi="Bell MT"/>
        </w:rPr>
        <w:t xml:space="preserve"> </w:t>
      </w:r>
    </w:p>
    <w:p w:rsidR="005818F5" w:rsidRDefault="005818F5" w:rsidP="005818F5">
      <w:pPr>
        <w:tabs>
          <w:tab w:val="left" w:pos="560"/>
          <w:tab w:val="left" w:pos="5480"/>
        </w:tabs>
        <w:rPr>
          <w:rFonts w:ascii="Bell MT" w:hAnsi="Bell MT"/>
        </w:rPr>
      </w:pPr>
      <w:r>
        <w:rPr>
          <w:rFonts w:ascii="Bell MT" w:hAnsi="Bell MT"/>
        </w:rPr>
        <w:t>Assimilation: the process of taking in new information and incorporating it i</w:t>
      </w:r>
      <w:r w:rsidR="00B61DB1">
        <w:rPr>
          <w:rFonts w:ascii="Bell MT" w:hAnsi="Bell MT"/>
        </w:rPr>
        <w:t xml:space="preserve">nto previously existing schemas; applying previously existing knowledge to something new. </w:t>
      </w:r>
    </w:p>
    <w:p w:rsidR="00B61DB1" w:rsidRDefault="00B61DB1" w:rsidP="005818F5">
      <w:pPr>
        <w:tabs>
          <w:tab w:val="left" w:pos="560"/>
          <w:tab w:val="left" w:pos="5480"/>
        </w:tabs>
        <w:rPr>
          <w:rFonts w:ascii="Bell MT" w:hAnsi="Bell MT"/>
        </w:rPr>
      </w:pPr>
      <w:r>
        <w:rPr>
          <w:rFonts w:ascii="Bell MT" w:hAnsi="Bell MT"/>
        </w:rPr>
        <w:t>Example: a child is familiar with dogs; knows they are kind of furry, have four legs, etc. However, then he or she sees a cow for the first time and says “doggy.”</w:t>
      </w:r>
    </w:p>
    <w:p w:rsidR="005818F5" w:rsidRDefault="005818F5" w:rsidP="005818F5">
      <w:pPr>
        <w:tabs>
          <w:tab w:val="left" w:pos="560"/>
          <w:tab w:val="left" w:pos="5480"/>
        </w:tabs>
        <w:rPr>
          <w:rFonts w:ascii="Bell MT" w:hAnsi="Bell MT"/>
        </w:rPr>
      </w:pPr>
    </w:p>
    <w:p w:rsidR="005818F5" w:rsidRDefault="005818F5" w:rsidP="005818F5">
      <w:pPr>
        <w:tabs>
          <w:tab w:val="left" w:pos="560"/>
          <w:tab w:val="left" w:pos="5480"/>
        </w:tabs>
        <w:rPr>
          <w:rFonts w:ascii="Bell MT" w:hAnsi="Bell MT"/>
        </w:rPr>
      </w:pPr>
      <w:r>
        <w:rPr>
          <w:rFonts w:ascii="Bell MT" w:hAnsi="Bell MT"/>
        </w:rPr>
        <w:t>Accommodation: changing or altering our existing schema</w:t>
      </w:r>
      <w:r w:rsidR="00B61DB1">
        <w:rPr>
          <w:rFonts w:ascii="Bell MT" w:hAnsi="Bell MT"/>
        </w:rPr>
        <w:t>s, in light of new information; changing behavior to account for new knowledge.</w:t>
      </w:r>
    </w:p>
    <w:p w:rsidR="00B61DB1" w:rsidRDefault="00B61DB1" w:rsidP="005818F5">
      <w:pPr>
        <w:tabs>
          <w:tab w:val="left" w:pos="560"/>
          <w:tab w:val="left" w:pos="5480"/>
        </w:tabs>
        <w:rPr>
          <w:rFonts w:ascii="Bell MT" w:hAnsi="Bell MT"/>
        </w:rPr>
      </w:pPr>
      <w:r>
        <w:rPr>
          <w:rFonts w:ascii="Bell MT" w:hAnsi="Bell MT"/>
        </w:rPr>
        <w:t>Example: In the previous example, a parent would say “no, that’s a cow.” From that point forward, every time the child sees a “cow” he or she knows that it’s a “cow.”</w:t>
      </w:r>
    </w:p>
    <w:p w:rsidR="005818F5" w:rsidRDefault="005818F5" w:rsidP="005818F5">
      <w:pPr>
        <w:tabs>
          <w:tab w:val="left" w:pos="560"/>
          <w:tab w:val="left" w:pos="5480"/>
        </w:tabs>
        <w:rPr>
          <w:rFonts w:ascii="Bell MT" w:hAnsi="Bell MT"/>
        </w:rPr>
      </w:pPr>
    </w:p>
    <w:p w:rsidR="005818F5" w:rsidRDefault="005818F5" w:rsidP="005818F5">
      <w:pPr>
        <w:tabs>
          <w:tab w:val="left" w:pos="560"/>
          <w:tab w:val="left" w:pos="5480"/>
        </w:tabs>
        <w:rPr>
          <w:rFonts w:ascii="Bell MT" w:hAnsi="Bell MT"/>
        </w:rPr>
      </w:pPr>
      <w:r>
        <w:rPr>
          <w:rFonts w:ascii="Bell MT" w:hAnsi="Bell MT"/>
        </w:rPr>
        <w:t xml:space="preserve">Equilibration: the process of balancing between assimilation and accommodation </w:t>
      </w:r>
      <w:proofErr w:type="gramStart"/>
      <w:r>
        <w:rPr>
          <w:rFonts w:ascii="Bell MT" w:hAnsi="Bell MT"/>
        </w:rPr>
        <w:t>that children</w:t>
      </w:r>
      <w:proofErr w:type="gramEnd"/>
      <w:r>
        <w:rPr>
          <w:rFonts w:ascii="Bell MT" w:hAnsi="Bell MT"/>
        </w:rPr>
        <w:t xml:space="preserve"> go through as they grow developmentally. </w:t>
      </w:r>
    </w:p>
    <w:p w:rsidR="00B61DB1" w:rsidRDefault="00B61DB1" w:rsidP="005818F5">
      <w:pPr>
        <w:tabs>
          <w:tab w:val="left" w:pos="560"/>
          <w:tab w:val="left" w:pos="5480"/>
        </w:tabs>
        <w:rPr>
          <w:rFonts w:ascii="Bell MT" w:hAnsi="Bell MT"/>
        </w:rPr>
      </w:pPr>
    </w:p>
    <w:p w:rsidR="00B61DB1" w:rsidRDefault="00727F40" w:rsidP="005818F5">
      <w:pPr>
        <w:tabs>
          <w:tab w:val="left" w:pos="560"/>
          <w:tab w:val="left" w:pos="5480"/>
        </w:tabs>
        <w:rPr>
          <w:rFonts w:ascii="Bell MT" w:hAnsi="Bell MT"/>
          <w:sz w:val="28"/>
          <w:szCs w:val="28"/>
        </w:rPr>
      </w:pPr>
      <w:r>
        <w:rPr>
          <w:rFonts w:ascii="Bell MT" w:hAnsi="Bell MT"/>
          <w:sz w:val="28"/>
          <w:szCs w:val="28"/>
        </w:rPr>
        <w:t>Cognitive</w:t>
      </w:r>
      <w:r w:rsidR="00B61DB1" w:rsidRPr="00B61DB1">
        <w:rPr>
          <w:rFonts w:ascii="Bell MT" w:hAnsi="Bell MT"/>
          <w:sz w:val="28"/>
          <w:szCs w:val="28"/>
        </w:rPr>
        <w:t xml:space="preserve"> Stages</w:t>
      </w:r>
    </w:p>
    <w:p w:rsidR="00B61DB1" w:rsidRDefault="00B61DB1" w:rsidP="005818F5">
      <w:pPr>
        <w:tabs>
          <w:tab w:val="left" w:pos="560"/>
          <w:tab w:val="left" w:pos="5480"/>
        </w:tabs>
        <w:rPr>
          <w:rFonts w:ascii="Bell MT" w:hAnsi="Bell MT"/>
        </w:rPr>
      </w:pPr>
    </w:p>
    <w:p w:rsidR="00B61DB1" w:rsidRDefault="00B61DB1" w:rsidP="005818F5">
      <w:pPr>
        <w:tabs>
          <w:tab w:val="left" w:pos="560"/>
          <w:tab w:val="left" w:pos="5480"/>
        </w:tabs>
        <w:rPr>
          <w:rFonts w:ascii="Bell MT" w:hAnsi="Bell MT"/>
        </w:rPr>
      </w:pPr>
      <w:r>
        <w:rPr>
          <w:rFonts w:ascii="Bell MT" w:hAnsi="Bell MT"/>
        </w:rPr>
        <w:t xml:space="preserve">Sensorimotor Stage (Birth – 2 years): </w:t>
      </w:r>
    </w:p>
    <w:p w:rsidR="00B61DB1" w:rsidRDefault="00B61DB1" w:rsidP="00B61DB1">
      <w:pPr>
        <w:pStyle w:val="ListParagraph"/>
        <w:numPr>
          <w:ilvl w:val="0"/>
          <w:numId w:val="8"/>
        </w:numPr>
        <w:tabs>
          <w:tab w:val="left" w:pos="560"/>
          <w:tab w:val="left" w:pos="5480"/>
        </w:tabs>
        <w:rPr>
          <w:rFonts w:ascii="Bell MT" w:hAnsi="Bell MT"/>
        </w:rPr>
      </w:pPr>
      <w:r>
        <w:rPr>
          <w:rFonts w:ascii="Bell MT" w:hAnsi="Bell MT"/>
        </w:rPr>
        <w:t>Goal is to make sense of the world</w:t>
      </w:r>
    </w:p>
    <w:p w:rsidR="00B61DB1" w:rsidRDefault="00B61DB1" w:rsidP="00B61DB1">
      <w:pPr>
        <w:pStyle w:val="ListParagraph"/>
        <w:numPr>
          <w:ilvl w:val="0"/>
          <w:numId w:val="8"/>
        </w:numPr>
        <w:tabs>
          <w:tab w:val="left" w:pos="560"/>
          <w:tab w:val="left" w:pos="5480"/>
        </w:tabs>
        <w:rPr>
          <w:rFonts w:ascii="Bell MT" w:hAnsi="Bell MT"/>
        </w:rPr>
      </w:pPr>
      <w:r>
        <w:rPr>
          <w:rFonts w:ascii="Bell MT" w:hAnsi="Bell MT"/>
        </w:rPr>
        <w:t>Behaviors are limited to simple motor responses such as looking, sucking, grasping, listening and they use these to learn about the world</w:t>
      </w:r>
    </w:p>
    <w:p w:rsidR="00B61DB1" w:rsidRDefault="00B61DB1" w:rsidP="00B61DB1">
      <w:pPr>
        <w:pStyle w:val="ListParagraph"/>
        <w:numPr>
          <w:ilvl w:val="0"/>
          <w:numId w:val="8"/>
        </w:numPr>
        <w:tabs>
          <w:tab w:val="left" w:pos="560"/>
          <w:tab w:val="left" w:pos="5480"/>
        </w:tabs>
        <w:rPr>
          <w:rFonts w:ascii="Bell MT" w:hAnsi="Bell MT"/>
        </w:rPr>
      </w:pPr>
      <w:r>
        <w:rPr>
          <w:rFonts w:ascii="Bell MT" w:hAnsi="Bell MT"/>
        </w:rPr>
        <w:t>Main goal is to attain Object Permanence (child’s understanding that objects continue to exist even if they cannot see or hear them)</w:t>
      </w:r>
    </w:p>
    <w:p w:rsidR="005818F5" w:rsidRDefault="00B61DB1" w:rsidP="005818F5">
      <w:pPr>
        <w:pStyle w:val="ListParagraph"/>
        <w:numPr>
          <w:ilvl w:val="0"/>
          <w:numId w:val="8"/>
        </w:numPr>
        <w:tabs>
          <w:tab w:val="left" w:pos="560"/>
          <w:tab w:val="left" w:pos="5480"/>
        </w:tabs>
        <w:rPr>
          <w:rFonts w:ascii="Bell MT" w:hAnsi="Bell MT"/>
        </w:rPr>
      </w:pPr>
      <w:r w:rsidRPr="00B61DB1">
        <w:rPr>
          <w:rFonts w:ascii="Bell MT" w:hAnsi="Bell MT"/>
        </w:rPr>
        <w:t>Divided into 6 sub-stages that are marked by demonstration/learning of a new skill (Reflexes, Primary Circular Reactions, Secondary Circular Reactions, Coordination of Reactions, Tertiary Circular Reactions and Early Representational Thought)</w:t>
      </w:r>
    </w:p>
    <w:p w:rsidR="00B61DB1" w:rsidRDefault="00B61DB1" w:rsidP="00B61DB1">
      <w:pPr>
        <w:tabs>
          <w:tab w:val="left" w:pos="560"/>
          <w:tab w:val="left" w:pos="5480"/>
        </w:tabs>
        <w:rPr>
          <w:rFonts w:ascii="Bell MT" w:hAnsi="Bell MT"/>
        </w:rPr>
      </w:pPr>
    </w:p>
    <w:p w:rsidR="00B61DB1" w:rsidRDefault="00B61DB1" w:rsidP="00B61DB1">
      <w:pPr>
        <w:tabs>
          <w:tab w:val="left" w:pos="560"/>
          <w:tab w:val="left" w:pos="5480"/>
        </w:tabs>
        <w:rPr>
          <w:rFonts w:ascii="Bell MT" w:hAnsi="Bell MT"/>
        </w:rPr>
      </w:pPr>
      <w:r>
        <w:rPr>
          <w:rFonts w:ascii="Bell MT" w:hAnsi="Bell MT"/>
        </w:rPr>
        <w:t>Preoperational Stage (2 – 6 years)</w:t>
      </w:r>
      <w:r w:rsidR="00DC415E">
        <w:rPr>
          <w:rFonts w:ascii="Bell MT" w:hAnsi="Bell MT"/>
        </w:rPr>
        <w:t>:</w:t>
      </w:r>
    </w:p>
    <w:p w:rsidR="00B61DB1" w:rsidRDefault="00B61DB1" w:rsidP="00B61DB1">
      <w:pPr>
        <w:pStyle w:val="ListParagraph"/>
        <w:numPr>
          <w:ilvl w:val="0"/>
          <w:numId w:val="9"/>
        </w:numPr>
        <w:tabs>
          <w:tab w:val="left" w:pos="560"/>
          <w:tab w:val="left" w:pos="5480"/>
        </w:tabs>
        <w:rPr>
          <w:rFonts w:ascii="Bell MT" w:hAnsi="Bell MT"/>
        </w:rPr>
      </w:pPr>
      <w:r>
        <w:rPr>
          <w:rFonts w:ascii="Bell MT" w:hAnsi="Bell MT"/>
        </w:rPr>
        <w:t>Language development is a major indicator at this stage</w:t>
      </w:r>
    </w:p>
    <w:p w:rsidR="00B61DB1" w:rsidRDefault="00B61DB1" w:rsidP="00B61DB1">
      <w:pPr>
        <w:pStyle w:val="ListParagraph"/>
        <w:numPr>
          <w:ilvl w:val="0"/>
          <w:numId w:val="9"/>
        </w:numPr>
        <w:tabs>
          <w:tab w:val="left" w:pos="560"/>
          <w:tab w:val="left" w:pos="5480"/>
        </w:tabs>
        <w:rPr>
          <w:rFonts w:ascii="Bell MT" w:hAnsi="Bell MT"/>
        </w:rPr>
      </w:pPr>
      <w:r>
        <w:rPr>
          <w:rFonts w:ascii="Bell MT" w:hAnsi="Bell MT"/>
        </w:rPr>
        <w:t>Increasingly able to use play and pretend</w:t>
      </w:r>
    </w:p>
    <w:p w:rsidR="00B61DB1" w:rsidRDefault="00B61DB1" w:rsidP="00B61DB1">
      <w:pPr>
        <w:pStyle w:val="ListParagraph"/>
        <w:numPr>
          <w:ilvl w:val="0"/>
          <w:numId w:val="9"/>
        </w:numPr>
        <w:tabs>
          <w:tab w:val="left" w:pos="560"/>
          <w:tab w:val="left" w:pos="5480"/>
        </w:tabs>
        <w:rPr>
          <w:rFonts w:ascii="Bell MT" w:hAnsi="Bell MT"/>
        </w:rPr>
      </w:pPr>
      <w:r>
        <w:rPr>
          <w:rFonts w:ascii="Bell MT" w:hAnsi="Bell MT"/>
        </w:rPr>
        <w:t>Able to use objects to represent something else (ex: a broom is a horse)</w:t>
      </w:r>
    </w:p>
    <w:p w:rsidR="00B61DB1" w:rsidRDefault="00B61DB1" w:rsidP="00B61DB1">
      <w:pPr>
        <w:pStyle w:val="ListParagraph"/>
        <w:numPr>
          <w:ilvl w:val="0"/>
          <w:numId w:val="9"/>
        </w:numPr>
        <w:tabs>
          <w:tab w:val="left" w:pos="560"/>
          <w:tab w:val="left" w:pos="5480"/>
        </w:tabs>
        <w:rPr>
          <w:rFonts w:ascii="Bell MT" w:hAnsi="Bell MT"/>
        </w:rPr>
      </w:pPr>
      <w:r>
        <w:rPr>
          <w:rFonts w:ascii="Bell MT" w:hAnsi="Bell MT"/>
        </w:rPr>
        <w:t>Egocentrism is still a huge factor at this age (inability to take someone else’s point of view)</w:t>
      </w:r>
    </w:p>
    <w:p w:rsidR="00B61DB1" w:rsidRDefault="00B61DB1" w:rsidP="00B61DB1">
      <w:pPr>
        <w:pStyle w:val="ListParagraph"/>
        <w:numPr>
          <w:ilvl w:val="0"/>
          <w:numId w:val="9"/>
        </w:numPr>
        <w:tabs>
          <w:tab w:val="left" w:pos="560"/>
          <w:tab w:val="left" w:pos="5480"/>
        </w:tabs>
        <w:rPr>
          <w:rFonts w:ascii="Bell MT" w:hAnsi="Bell MT"/>
        </w:rPr>
      </w:pPr>
      <w:r>
        <w:rPr>
          <w:rFonts w:ascii="Bell MT" w:hAnsi="Bell MT"/>
        </w:rPr>
        <w:t>Conservation is difficult as well (</w:t>
      </w:r>
      <w:r w:rsidR="00DC415E">
        <w:rPr>
          <w:rFonts w:ascii="Bell MT" w:hAnsi="Bell MT"/>
        </w:rPr>
        <w:t xml:space="preserve">they can only focus on one attribute of something at any given time; Ex: </w:t>
      </w:r>
      <w:r>
        <w:rPr>
          <w:rFonts w:ascii="Bell MT" w:hAnsi="Bell MT"/>
        </w:rPr>
        <w:t xml:space="preserve">understanding that two containers have the same amount of liquid even if </w:t>
      </w:r>
      <w:r w:rsidR="00DC415E">
        <w:rPr>
          <w:rFonts w:ascii="Bell MT" w:hAnsi="Bell MT"/>
        </w:rPr>
        <w:t>the containers look different)</w:t>
      </w:r>
    </w:p>
    <w:p w:rsidR="00B61DB1" w:rsidRDefault="00B61DB1" w:rsidP="00DC415E">
      <w:pPr>
        <w:tabs>
          <w:tab w:val="left" w:pos="560"/>
          <w:tab w:val="left" w:pos="5480"/>
        </w:tabs>
        <w:rPr>
          <w:rFonts w:ascii="Bell MT" w:hAnsi="Bell MT"/>
        </w:rPr>
      </w:pPr>
    </w:p>
    <w:p w:rsidR="00DC415E" w:rsidRDefault="00DC415E" w:rsidP="00DC415E">
      <w:pPr>
        <w:tabs>
          <w:tab w:val="left" w:pos="560"/>
          <w:tab w:val="left" w:pos="5480"/>
        </w:tabs>
        <w:rPr>
          <w:rFonts w:ascii="Bell MT" w:hAnsi="Bell MT"/>
        </w:rPr>
      </w:pPr>
      <w:r>
        <w:rPr>
          <w:rFonts w:ascii="Bell MT" w:hAnsi="Bell MT"/>
        </w:rPr>
        <w:t>Concrete Operational Stage (6 – 12 years):</w:t>
      </w:r>
    </w:p>
    <w:p w:rsidR="00DC415E" w:rsidRDefault="00DC415E" w:rsidP="00DC415E">
      <w:pPr>
        <w:pStyle w:val="ListParagraph"/>
        <w:numPr>
          <w:ilvl w:val="0"/>
          <w:numId w:val="10"/>
        </w:numPr>
        <w:tabs>
          <w:tab w:val="left" w:pos="560"/>
          <w:tab w:val="left" w:pos="5480"/>
        </w:tabs>
        <w:rPr>
          <w:rFonts w:ascii="Bell MT" w:hAnsi="Bell MT"/>
        </w:rPr>
      </w:pPr>
      <w:r>
        <w:rPr>
          <w:rFonts w:ascii="Bell MT" w:hAnsi="Bell MT"/>
        </w:rPr>
        <w:t>Begin to think logically about concrete events</w:t>
      </w:r>
    </w:p>
    <w:p w:rsidR="00DC415E" w:rsidRDefault="00DC415E" w:rsidP="00DC415E">
      <w:pPr>
        <w:pStyle w:val="ListParagraph"/>
        <w:numPr>
          <w:ilvl w:val="0"/>
          <w:numId w:val="10"/>
        </w:numPr>
        <w:tabs>
          <w:tab w:val="left" w:pos="560"/>
          <w:tab w:val="left" w:pos="5480"/>
        </w:tabs>
        <w:rPr>
          <w:rFonts w:ascii="Bell MT" w:hAnsi="Bell MT"/>
        </w:rPr>
      </w:pPr>
      <w:r>
        <w:rPr>
          <w:rFonts w:ascii="Bell MT" w:hAnsi="Bell MT"/>
        </w:rPr>
        <w:lastRenderedPageBreak/>
        <w:t>Good at inductive logic (going from the specific to the general)</w:t>
      </w:r>
    </w:p>
    <w:p w:rsidR="00DC415E" w:rsidRDefault="00DC415E" w:rsidP="00DC415E">
      <w:pPr>
        <w:pStyle w:val="ListParagraph"/>
        <w:numPr>
          <w:ilvl w:val="0"/>
          <w:numId w:val="10"/>
        </w:numPr>
        <w:tabs>
          <w:tab w:val="left" w:pos="560"/>
          <w:tab w:val="left" w:pos="5480"/>
        </w:tabs>
        <w:rPr>
          <w:rFonts w:ascii="Bell MT" w:hAnsi="Bell MT"/>
        </w:rPr>
      </w:pPr>
      <w:r>
        <w:rPr>
          <w:rFonts w:ascii="Bell MT" w:hAnsi="Bell MT"/>
        </w:rPr>
        <w:t>Difficulty with deductive logic (going from the general to the specific)</w:t>
      </w:r>
    </w:p>
    <w:p w:rsidR="00DC415E" w:rsidRDefault="00DC415E" w:rsidP="00DC415E">
      <w:pPr>
        <w:pStyle w:val="ListParagraph"/>
        <w:numPr>
          <w:ilvl w:val="0"/>
          <w:numId w:val="10"/>
        </w:numPr>
        <w:tabs>
          <w:tab w:val="left" w:pos="560"/>
          <w:tab w:val="left" w:pos="5480"/>
        </w:tabs>
        <w:rPr>
          <w:rFonts w:ascii="Bell MT" w:hAnsi="Bell MT"/>
        </w:rPr>
      </w:pPr>
      <w:r>
        <w:rPr>
          <w:rFonts w:ascii="Bell MT" w:hAnsi="Bell MT"/>
        </w:rPr>
        <w:t>Reversibility: actions can be reversed (Ex: his dog is a Labrador, a Labrador is a dog, and a dog is an animal)</w:t>
      </w:r>
    </w:p>
    <w:p w:rsidR="00DC415E" w:rsidRDefault="00DC415E" w:rsidP="00DC415E">
      <w:pPr>
        <w:tabs>
          <w:tab w:val="left" w:pos="560"/>
          <w:tab w:val="left" w:pos="5480"/>
        </w:tabs>
        <w:rPr>
          <w:rFonts w:ascii="Bell MT" w:hAnsi="Bell MT"/>
        </w:rPr>
      </w:pPr>
    </w:p>
    <w:p w:rsidR="00DC415E" w:rsidRDefault="00DC415E" w:rsidP="00DC415E">
      <w:pPr>
        <w:tabs>
          <w:tab w:val="left" w:pos="560"/>
          <w:tab w:val="left" w:pos="5480"/>
        </w:tabs>
        <w:rPr>
          <w:rFonts w:ascii="Bell MT" w:hAnsi="Bell MT"/>
        </w:rPr>
      </w:pPr>
      <w:r>
        <w:rPr>
          <w:rFonts w:ascii="Bell MT" w:hAnsi="Bell MT"/>
        </w:rPr>
        <w:t>Formal Operational Stage (12 –</w:t>
      </w:r>
      <w:r w:rsidR="00727F40">
        <w:rPr>
          <w:rFonts w:ascii="Bell MT" w:hAnsi="Bell MT"/>
        </w:rPr>
        <w:t>A</w:t>
      </w:r>
      <w:r>
        <w:rPr>
          <w:rFonts w:ascii="Bell MT" w:hAnsi="Bell MT"/>
        </w:rPr>
        <w:t xml:space="preserve">dulthood): </w:t>
      </w:r>
    </w:p>
    <w:p w:rsidR="00DC415E" w:rsidRDefault="00DC415E" w:rsidP="00DC415E">
      <w:pPr>
        <w:pStyle w:val="ListParagraph"/>
        <w:numPr>
          <w:ilvl w:val="0"/>
          <w:numId w:val="11"/>
        </w:numPr>
        <w:tabs>
          <w:tab w:val="left" w:pos="560"/>
          <w:tab w:val="left" w:pos="5480"/>
        </w:tabs>
        <w:rPr>
          <w:rFonts w:ascii="Bell MT" w:hAnsi="Bell MT"/>
        </w:rPr>
      </w:pPr>
      <w:r>
        <w:rPr>
          <w:rFonts w:ascii="Bell MT" w:hAnsi="Bell MT"/>
        </w:rPr>
        <w:t>Develop the ability to think about abstract concepts</w:t>
      </w:r>
    </w:p>
    <w:p w:rsidR="00DC415E" w:rsidRDefault="00DC415E" w:rsidP="00DC415E">
      <w:pPr>
        <w:pStyle w:val="ListParagraph"/>
        <w:numPr>
          <w:ilvl w:val="0"/>
          <w:numId w:val="11"/>
        </w:numPr>
        <w:tabs>
          <w:tab w:val="left" w:pos="560"/>
          <w:tab w:val="left" w:pos="5480"/>
        </w:tabs>
        <w:rPr>
          <w:rFonts w:ascii="Bell MT" w:hAnsi="Bell MT"/>
        </w:rPr>
      </w:pPr>
      <w:r>
        <w:rPr>
          <w:rFonts w:ascii="Bell MT" w:hAnsi="Bell MT"/>
        </w:rPr>
        <w:t>Deductive logic begins to appear</w:t>
      </w:r>
    </w:p>
    <w:p w:rsidR="00DC415E" w:rsidRDefault="00DC415E" w:rsidP="00DC415E">
      <w:pPr>
        <w:pStyle w:val="ListParagraph"/>
        <w:numPr>
          <w:ilvl w:val="0"/>
          <w:numId w:val="11"/>
        </w:numPr>
        <w:tabs>
          <w:tab w:val="left" w:pos="560"/>
          <w:tab w:val="left" w:pos="5480"/>
        </w:tabs>
        <w:rPr>
          <w:rFonts w:ascii="Bell MT" w:hAnsi="Bell MT"/>
        </w:rPr>
      </w:pPr>
      <w:r>
        <w:rPr>
          <w:rFonts w:ascii="Bell MT" w:hAnsi="Bell MT"/>
        </w:rPr>
        <w:t>Systematically solve problems in analytical ways (as opposed to trial and error)</w:t>
      </w:r>
    </w:p>
    <w:p w:rsidR="00727F40" w:rsidRDefault="00727F40" w:rsidP="00727F40">
      <w:pPr>
        <w:tabs>
          <w:tab w:val="left" w:pos="560"/>
          <w:tab w:val="left" w:pos="5480"/>
        </w:tabs>
        <w:rPr>
          <w:rFonts w:ascii="Bell MT" w:hAnsi="Bell MT"/>
        </w:rPr>
      </w:pPr>
    </w:p>
    <w:p w:rsidR="00727F40" w:rsidRDefault="00FA2394" w:rsidP="00FA2394">
      <w:pPr>
        <w:tabs>
          <w:tab w:val="left" w:pos="560"/>
          <w:tab w:val="left" w:pos="5480"/>
        </w:tabs>
        <w:jc w:val="center"/>
        <w:rPr>
          <w:rFonts w:ascii="Bell MT" w:hAnsi="Bell MT"/>
          <w:sz w:val="36"/>
          <w:szCs w:val="36"/>
        </w:rPr>
      </w:pPr>
      <w:r>
        <w:rPr>
          <w:rFonts w:ascii="Bell MT" w:hAnsi="Bell MT"/>
          <w:sz w:val="36"/>
          <w:szCs w:val="36"/>
        </w:rPr>
        <w:t>Developmental Theories</w:t>
      </w:r>
    </w:p>
    <w:p w:rsidR="00FA2394" w:rsidRPr="00893C24" w:rsidRDefault="00FA2394" w:rsidP="00FA2394">
      <w:pPr>
        <w:tabs>
          <w:tab w:val="left" w:pos="560"/>
          <w:tab w:val="left" w:pos="5480"/>
        </w:tabs>
        <w:jc w:val="center"/>
        <w:rPr>
          <w:rFonts w:ascii="Bell MT" w:hAnsi="Bell MT"/>
        </w:rPr>
      </w:pPr>
    </w:p>
    <w:p w:rsidR="00FA2394" w:rsidRDefault="00FA2394" w:rsidP="00FA2394">
      <w:pPr>
        <w:tabs>
          <w:tab w:val="left" w:pos="560"/>
          <w:tab w:val="left" w:pos="5480"/>
        </w:tabs>
        <w:rPr>
          <w:rFonts w:ascii="Bell MT" w:hAnsi="Bell MT"/>
        </w:rPr>
      </w:pPr>
      <w:r>
        <w:rPr>
          <w:rFonts w:ascii="Bell MT" w:hAnsi="Bell MT"/>
        </w:rPr>
        <w:t>As with cognitive psychology, Erik Erickson is one of the groundbreaking, foundationa</w:t>
      </w:r>
      <w:r w:rsidR="00893C24">
        <w:rPr>
          <w:rFonts w:ascii="Bell MT" w:hAnsi="Bell MT"/>
        </w:rPr>
        <w:t>l psychologists for personality/</w:t>
      </w:r>
      <w:r>
        <w:rPr>
          <w:rFonts w:ascii="Bell MT" w:hAnsi="Bell MT"/>
        </w:rPr>
        <w:t>developme</w:t>
      </w:r>
      <w:r w:rsidR="00893C24">
        <w:rPr>
          <w:rFonts w:ascii="Bell MT" w:hAnsi="Bell MT"/>
        </w:rPr>
        <w:t xml:space="preserve">nt and psychosocial </w:t>
      </w:r>
      <w:r>
        <w:rPr>
          <w:rFonts w:ascii="Bell MT" w:hAnsi="Bell MT"/>
        </w:rPr>
        <w:t>t</w:t>
      </w:r>
      <w:r w:rsidR="00893C24">
        <w:rPr>
          <w:rFonts w:ascii="Bell MT" w:hAnsi="Bell MT"/>
        </w:rPr>
        <w:t>heory</w:t>
      </w:r>
      <w:r>
        <w:rPr>
          <w:rFonts w:ascii="Bell MT" w:hAnsi="Bell MT"/>
        </w:rPr>
        <w:t xml:space="preserve">. He theorized that people go through 8 distinct stages of development throughout their lifespan. </w:t>
      </w:r>
      <w:r w:rsidR="00893C24">
        <w:rPr>
          <w:rFonts w:ascii="Bell MT" w:hAnsi="Bell MT"/>
        </w:rPr>
        <w:t xml:space="preserve">Each stage is built on skills learned in previous stages and results are demonstrated with either positive or negative experiences during the specified ages. </w:t>
      </w:r>
      <w:r>
        <w:rPr>
          <w:rFonts w:ascii="Bell MT" w:hAnsi="Bell MT"/>
        </w:rPr>
        <w:t xml:space="preserve">They are briefly discussed below. </w:t>
      </w:r>
    </w:p>
    <w:p w:rsidR="00FA2394" w:rsidRDefault="00FA2394" w:rsidP="00FA2394">
      <w:pPr>
        <w:tabs>
          <w:tab w:val="left" w:pos="560"/>
          <w:tab w:val="left" w:pos="5480"/>
        </w:tabs>
        <w:rPr>
          <w:rFonts w:ascii="Bell MT" w:hAnsi="Bell MT"/>
        </w:rPr>
      </w:pPr>
    </w:p>
    <w:p w:rsidR="00FA2394" w:rsidRDefault="00FA2394" w:rsidP="00FA2394">
      <w:pPr>
        <w:tabs>
          <w:tab w:val="left" w:pos="560"/>
          <w:tab w:val="left" w:pos="5480"/>
        </w:tabs>
        <w:rPr>
          <w:rFonts w:ascii="Bell MT" w:hAnsi="Bell MT"/>
        </w:rPr>
      </w:pPr>
      <w:r>
        <w:rPr>
          <w:rFonts w:ascii="Bell MT" w:hAnsi="Bell MT"/>
        </w:rPr>
        <w:t>Stage 1: Trust v. Mistrust (birth – 1 year)</w:t>
      </w:r>
    </w:p>
    <w:p w:rsidR="00FA2394" w:rsidRDefault="00FA2394" w:rsidP="00FA2394">
      <w:pPr>
        <w:pStyle w:val="ListParagraph"/>
        <w:numPr>
          <w:ilvl w:val="0"/>
          <w:numId w:val="14"/>
        </w:numPr>
        <w:tabs>
          <w:tab w:val="left" w:pos="560"/>
          <w:tab w:val="left" w:pos="5480"/>
        </w:tabs>
        <w:rPr>
          <w:rFonts w:ascii="Bell MT" w:hAnsi="Bell MT"/>
        </w:rPr>
      </w:pPr>
      <w:r>
        <w:rPr>
          <w:rFonts w:ascii="Bell MT" w:hAnsi="Bell MT"/>
        </w:rPr>
        <w:t>The most fundamental stage of life</w:t>
      </w:r>
    </w:p>
    <w:p w:rsidR="00FA2394" w:rsidRDefault="00FA2394" w:rsidP="00FA2394">
      <w:pPr>
        <w:pStyle w:val="ListParagraph"/>
        <w:numPr>
          <w:ilvl w:val="0"/>
          <w:numId w:val="14"/>
        </w:numPr>
        <w:tabs>
          <w:tab w:val="left" w:pos="560"/>
          <w:tab w:val="left" w:pos="5480"/>
        </w:tabs>
        <w:rPr>
          <w:rFonts w:ascii="Bell MT" w:hAnsi="Bell MT"/>
        </w:rPr>
      </w:pPr>
      <w:r>
        <w:rPr>
          <w:rFonts w:ascii="Bell MT" w:hAnsi="Bell MT"/>
        </w:rPr>
        <w:t>The development of trust is based on the dependability and quality of a child’s caregiver</w:t>
      </w:r>
    </w:p>
    <w:p w:rsidR="00FA2394" w:rsidRDefault="00FA2394" w:rsidP="00FA2394">
      <w:pPr>
        <w:pStyle w:val="ListParagraph"/>
        <w:numPr>
          <w:ilvl w:val="0"/>
          <w:numId w:val="14"/>
        </w:numPr>
        <w:tabs>
          <w:tab w:val="left" w:pos="560"/>
          <w:tab w:val="left" w:pos="5480"/>
        </w:tabs>
        <w:rPr>
          <w:rFonts w:ascii="Bell MT" w:hAnsi="Bell MT"/>
        </w:rPr>
      </w:pPr>
      <w:r>
        <w:rPr>
          <w:rFonts w:ascii="Bell MT" w:hAnsi="Bell MT"/>
        </w:rPr>
        <w:t>If a child successfully develops trust, he or she will feel safe and secure in the world. If not, the child will feel that the world is unpredictable and inconsistent</w:t>
      </w:r>
    </w:p>
    <w:p w:rsidR="00FA2394" w:rsidRDefault="00FA2394" w:rsidP="00FA2394">
      <w:pPr>
        <w:tabs>
          <w:tab w:val="left" w:pos="560"/>
          <w:tab w:val="left" w:pos="5480"/>
        </w:tabs>
        <w:rPr>
          <w:rFonts w:ascii="Bell MT" w:hAnsi="Bell MT"/>
        </w:rPr>
      </w:pPr>
    </w:p>
    <w:p w:rsidR="00FA2394" w:rsidRDefault="00FA2394" w:rsidP="00FA2394">
      <w:pPr>
        <w:tabs>
          <w:tab w:val="left" w:pos="560"/>
          <w:tab w:val="left" w:pos="5480"/>
        </w:tabs>
        <w:rPr>
          <w:rFonts w:ascii="Bell MT" w:hAnsi="Bell MT"/>
        </w:rPr>
      </w:pPr>
      <w:r>
        <w:rPr>
          <w:rFonts w:ascii="Bell MT" w:hAnsi="Bell MT"/>
        </w:rPr>
        <w:t>Stage 2: Autonomy v. Shame and Doubt (early childhood)</w:t>
      </w:r>
    </w:p>
    <w:p w:rsidR="00FA2394" w:rsidRDefault="00FA2394" w:rsidP="00FA2394">
      <w:pPr>
        <w:pStyle w:val="ListParagraph"/>
        <w:numPr>
          <w:ilvl w:val="0"/>
          <w:numId w:val="15"/>
        </w:numPr>
        <w:tabs>
          <w:tab w:val="left" w:pos="560"/>
          <w:tab w:val="left" w:pos="5480"/>
        </w:tabs>
        <w:rPr>
          <w:rFonts w:ascii="Bell MT" w:hAnsi="Bell MT"/>
        </w:rPr>
      </w:pPr>
      <w:r>
        <w:rPr>
          <w:rFonts w:ascii="Bell MT" w:hAnsi="Bell MT"/>
        </w:rPr>
        <w:t>Focused on developing a sense of control</w:t>
      </w:r>
    </w:p>
    <w:p w:rsidR="00FA2394" w:rsidRDefault="00FA2394" w:rsidP="00FA2394">
      <w:pPr>
        <w:pStyle w:val="ListParagraph"/>
        <w:numPr>
          <w:ilvl w:val="0"/>
          <w:numId w:val="15"/>
        </w:numPr>
        <w:tabs>
          <w:tab w:val="left" w:pos="560"/>
          <w:tab w:val="left" w:pos="5480"/>
        </w:tabs>
        <w:rPr>
          <w:rFonts w:ascii="Bell MT" w:hAnsi="Bell MT"/>
        </w:rPr>
      </w:pPr>
      <w:r>
        <w:rPr>
          <w:rFonts w:ascii="Bell MT" w:hAnsi="Bell MT"/>
        </w:rPr>
        <w:t>Toilet training and other bodily functions can lead to a sense of self-control and independence</w:t>
      </w:r>
    </w:p>
    <w:p w:rsidR="00FA2394" w:rsidRDefault="00136B4B" w:rsidP="00FA2394">
      <w:pPr>
        <w:pStyle w:val="ListParagraph"/>
        <w:numPr>
          <w:ilvl w:val="0"/>
          <w:numId w:val="15"/>
        </w:numPr>
        <w:tabs>
          <w:tab w:val="left" w:pos="560"/>
          <w:tab w:val="left" w:pos="5480"/>
        </w:tabs>
        <w:rPr>
          <w:rFonts w:ascii="Bell MT" w:hAnsi="Bell MT"/>
        </w:rPr>
      </w:pPr>
      <w:r>
        <w:rPr>
          <w:rFonts w:ascii="Bell MT" w:hAnsi="Bell MT"/>
        </w:rPr>
        <w:t>Also involves choices about food, toys and clothes</w:t>
      </w:r>
    </w:p>
    <w:p w:rsidR="00136B4B" w:rsidRDefault="00136B4B" w:rsidP="00136B4B">
      <w:pPr>
        <w:tabs>
          <w:tab w:val="left" w:pos="560"/>
          <w:tab w:val="left" w:pos="5480"/>
        </w:tabs>
        <w:rPr>
          <w:rFonts w:ascii="Bell MT" w:hAnsi="Bell MT"/>
        </w:rPr>
      </w:pPr>
    </w:p>
    <w:p w:rsidR="00136B4B" w:rsidRDefault="00136B4B" w:rsidP="00136B4B">
      <w:pPr>
        <w:tabs>
          <w:tab w:val="left" w:pos="560"/>
          <w:tab w:val="left" w:pos="5480"/>
        </w:tabs>
        <w:rPr>
          <w:rFonts w:ascii="Bell MT" w:hAnsi="Bell MT"/>
        </w:rPr>
      </w:pPr>
      <w:r>
        <w:rPr>
          <w:rFonts w:ascii="Bell MT" w:hAnsi="Bell MT"/>
        </w:rPr>
        <w:t>Stage 3: Initiative v. Guilt (preschool)</w:t>
      </w:r>
    </w:p>
    <w:p w:rsidR="00136B4B" w:rsidRDefault="00136B4B" w:rsidP="00136B4B">
      <w:pPr>
        <w:pStyle w:val="ListParagraph"/>
        <w:numPr>
          <w:ilvl w:val="0"/>
          <w:numId w:val="16"/>
        </w:numPr>
        <w:tabs>
          <w:tab w:val="left" w:pos="560"/>
          <w:tab w:val="left" w:pos="5480"/>
        </w:tabs>
        <w:rPr>
          <w:rFonts w:ascii="Bell MT" w:hAnsi="Bell MT"/>
        </w:rPr>
      </w:pPr>
      <w:r>
        <w:rPr>
          <w:rFonts w:ascii="Bell MT" w:hAnsi="Bell MT"/>
        </w:rPr>
        <w:t>Asserting power and control through play and social interactions</w:t>
      </w:r>
    </w:p>
    <w:p w:rsidR="00136B4B" w:rsidRDefault="00136B4B" w:rsidP="00136B4B">
      <w:pPr>
        <w:pStyle w:val="ListParagraph"/>
        <w:numPr>
          <w:ilvl w:val="0"/>
          <w:numId w:val="16"/>
        </w:numPr>
        <w:tabs>
          <w:tab w:val="left" w:pos="560"/>
          <w:tab w:val="left" w:pos="5480"/>
        </w:tabs>
        <w:rPr>
          <w:rFonts w:ascii="Bell MT" w:hAnsi="Bell MT"/>
        </w:rPr>
      </w:pPr>
      <w:r>
        <w:rPr>
          <w:rFonts w:ascii="Bell MT" w:hAnsi="Bell MT"/>
        </w:rPr>
        <w:t>Those who are successful feel capable and able to be a leader; those who are not are left with guilt and a lack of initiative</w:t>
      </w:r>
    </w:p>
    <w:p w:rsidR="00136B4B" w:rsidRDefault="00136B4B" w:rsidP="00136B4B">
      <w:pPr>
        <w:tabs>
          <w:tab w:val="left" w:pos="560"/>
          <w:tab w:val="left" w:pos="5480"/>
        </w:tabs>
        <w:rPr>
          <w:rFonts w:ascii="Bell MT" w:hAnsi="Bell MT"/>
        </w:rPr>
      </w:pPr>
    </w:p>
    <w:p w:rsidR="00136B4B" w:rsidRDefault="00136B4B" w:rsidP="00136B4B">
      <w:pPr>
        <w:tabs>
          <w:tab w:val="left" w:pos="560"/>
          <w:tab w:val="left" w:pos="5480"/>
        </w:tabs>
        <w:rPr>
          <w:rFonts w:ascii="Bell MT" w:hAnsi="Bell MT"/>
        </w:rPr>
      </w:pPr>
      <w:r>
        <w:rPr>
          <w:rFonts w:ascii="Bell MT" w:hAnsi="Bell MT"/>
        </w:rPr>
        <w:t>Stage 4: Industry v. Inferiority (5 – 11 years)</w:t>
      </w:r>
    </w:p>
    <w:p w:rsidR="00136B4B" w:rsidRDefault="00136B4B" w:rsidP="00136B4B">
      <w:pPr>
        <w:pStyle w:val="ListParagraph"/>
        <w:numPr>
          <w:ilvl w:val="0"/>
          <w:numId w:val="17"/>
        </w:numPr>
        <w:tabs>
          <w:tab w:val="left" w:pos="560"/>
          <w:tab w:val="left" w:pos="5480"/>
        </w:tabs>
        <w:rPr>
          <w:rFonts w:ascii="Bell MT" w:hAnsi="Bell MT"/>
        </w:rPr>
      </w:pPr>
      <w:r>
        <w:rPr>
          <w:rFonts w:ascii="Bell MT" w:hAnsi="Bell MT"/>
        </w:rPr>
        <w:t>Developing a sense of pride about their abilities and accomplishments</w:t>
      </w:r>
    </w:p>
    <w:p w:rsidR="00136B4B" w:rsidRDefault="00136B4B" w:rsidP="00136B4B">
      <w:pPr>
        <w:tabs>
          <w:tab w:val="left" w:pos="560"/>
          <w:tab w:val="left" w:pos="5480"/>
        </w:tabs>
        <w:rPr>
          <w:rFonts w:ascii="Bell MT" w:hAnsi="Bell MT"/>
        </w:rPr>
      </w:pPr>
    </w:p>
    <w:p w:rsidR="00136B4B" w:rsidRDefault="00136B4B" w:rsidP="00136B4B">
      <w:pPr>
        <w:tabs>
          <w:tab w:val="left" w:pos="560"/>
          <w:tab w:val="left" w:pos="5480"/>
        </w:tabs>
        <w:rPr>
          <w:rFonts w:ascii="Bell MT" w:hAnsi="Bell MT"/>
        </w:rPr>
      </w:pPr>
      <w:r>
        <w:rPr>
          <w:rFonts w:ascii="Bell MT" w:hAnsi="Bell MT"/>
        </w:rPr>
        <w:t>Stage 5: Identity v. Confusion (adolescence)</w:t>
      </w:r>
    </w:p>
    <w:p w:rsidR="00136B4B" w:rsidRDefault="00136B4B" w:rsidP="00136B4B">
      <w:pPr>
        <w:pStyle w:val="ListParagraph"/>
        <w:numPr>
          <w:ilvl w:val="0"/>
          <w:numId w:val="17"/>
        </w:numPr>
        <w:tabs>
          <w:tab w:val="left" w:pos="560"/>
          <w:tab w:val="left" w:pos="5480"/>
        </w:tabs>
        <w:rPr>
          <w:rFonts w:ascii="Bell MT" w:hAnsi="Bell MT"/>
        </w:rPr>
      </w:pPr>
      <w:r>
        <w:rPr>
          <w:rFonts w:ascii="Bell MT" w:hAnsi="Bell MT"/>
        </w:rPr>
        <w:t>Explore independence</w:t>
      </w:r>
    </w:p>
    <w:p w:rsidR="00136B4B" w:rsidRDefault="00136B4B" w:rsidP="00136B4B">
      <w:pPr>
        <w:pStyle w:val="ListParagraph"/>
        <w:numPr>
          <w:ilvl w:val="0"/>
          <w:numId w:val="17"/>
        </w:numPr>
        <w:tabs>
          <w:tab w:val="left" w:pos="560"/>
          <w:tab w:val="left" w:pos="5480"/>
        </w:tabs>
        <w:rPr>
          <w:rFonts w:ascii="Bell MT" w:hAnsi="Bell MT"/>
        </w:rPr>
      </w:pPr>
      <w:r>
        <w:rPr>
          <w:rFonts w:ascii="Bell MT" w:hAnsi="Bell MT"/>
        </w:rPr>
        <w:t>Develop a sense of self</w:t>
      </w:r>
    </w:p>
    <w:p w:rsidR="00136B4B" w:rsidRDefault="00136B4B" w:rsidP="00136B4B">
      <w:pPr>
        <w:pStyle w:val="ListParagraph"/>
        <w:numPr>
          <w:ilvl w:val="0"/>
          <w:numId w:val="17"/>
        </w:numPr>
        <w:tabs>
          <w:tab w:val="left" w:pos="560"/>
          <w:tab w:val="left" w:pos="5480"/>
        </w:tabs>
        <w:rPr>
          <w:rFonts w:ascii="Bell MT" w:hAnsi="Bell MT"/>
        </w:rPr>
      </w:pPr>
      <w:r>
        <w:rPr>
          <w:rFonts w:ascii="Bell MT" w:hAnsi="Bell MT"/>
        </w:rPr>
        <w:t>Main reference for behavior is peer group</w:t>
      </w:r>
    </w:p>
    <w:p w:rsidR="00136B4B" w:rsidRDefault="00136B4B" w:rsidP="00136B4B">
      <w:pPr>
        <w:tabs>
          <w:tab w:val="left" w:pos="560"/>
          <w:tab w:val="left" w:pos="5480"/>
        </w:tabs>
        <w:rPr>
          <w:rFonts w:ascii="Bell MT" w:hAnsi="Bell MT"/>
        </w:rPr>
      </w:pPr>
    </w:p>
    <w:p w:rsidR="00136B4B" w:rsidRDefault="00136B4B" w:rsidP="00136B4B">
      <w:pPr>
        <w:tabs>
          <w:tab w:val="left" w:pos="560"/>
          <w:tab w:val="left" w:pos="5480"/>
        </w:tabs>
        <w:rPr>
          <w:rFonts w:ascii="Bell MT" w:hAnsi="Bell MT"/>
        </w:rPr>
      </w:pPr>
      <w:r>
        <w:rPr>
          <w:rFonts w:ascii="Bell MT" w:hAnsi="Bell MT"/>
        </w:rPr>
        <w:lastRenderedPageBreak/>
        <w:t>Stage 6: Intimacy v. Isolation (early adulthood)</w:t>
      </w:r>
    </w:p>
    <w:p w:rsidR="00136B4B" w:rsidRDefault="00136B4B" w:rsidP="00136B4B">
      <w:pPr>
        <w:pStyle w:val="ListParagraph"/>
        <w:numPr>
          <w:ilvl w:val="0"/>
          <w:numId w:val="18"/>
        </w:numPr>
        <w:tabs>
          <w:tab w:val="left" w:pos="560"/>
          <w:tab w:val="left" w:pos="5480"/>
        </w:tabs>
        <w:rPr>
          <w:rFonts w:ascii="Bell MT" w:hAnsi="Bell MT"/>
        </w:rPr>
      </w:pPr>
      <w:r>
        <w:rPr>
          <w:rFonts w:ascii="Bell MT" w:hAnsi="Bell MT"/>
        </w:rPr>
        <w:t>Exploring close, intimate personal relationships</w:t>
      </w:r>
    </w:p>
    <w:p w:rsidR="00136B4B" w:rsidRDefault="00136B4B" w:rsidP="00136B4B">
      <w:pPr>
        <w:tabs>
          <w:tab w:val="left" w:pos="560"/>
          <w:tab w:val="left" w:pos="5480"/>
        </w:tabs>
        <w:rPr>
          <w:rFonts w:ascii="Bell MT" w:hAnsi="Bell MT"/>
        </w:rPr>
      </w:pPr>
    </w:p>
    <w:p w:rsidR="00136B4B" w:rsidRDefault="00136B4B" w:rsidP="00136B4B">
      <w:pPr>
        <w:tabs>
          <w:tab w:val="left" w:pos="560"/>
          <w:tab w:val="left" w:pos="5480"/>
        </w:tabs>
        <w:rPr>
          <w:rFonts w:ascii="Bell MT" w:hAnsi="Bell MT"/>
        </w:rPr>
      </w:pPr>
      <w:r>
        <w:rPr>
          <w:rFonts w:ascii="Bell MT" w:hAnsi="Bell MT"/>
        </w:rPr>
        <w:t xml:space="preserve">Stage 7: </w:t>
      </w:r>
      <w:proofErr w:type="spellStart"/>
      <w:r>
        <w:rPr>
          <w:rFonts w:ascii="Bell MT" w:hAnsi="Bell MT"/>
        </w:rPr>
        <w:t>Generativity</w:t>
      </w:r>
      <w:proofErr w:type="spellEnd"/>
      <w:r>
        <w:rPr>
          <w:rFonts w:ascii="Bell MT" w:hAnsi="Bell MT"/>
        </w:rPr>
        <w:t xml:space="preserve"> v. Stagnation (middle adulthood)</w:t>
      </w:r>
    </w:p>
    <w:p w:rsidR="00136B4B" w:rsidRDefault="00136B4B" w:rsidP="00136B4B">
      <w:pPr>
        <w:pStyle w:val="ListParagraph"/>
        <w:numPr>
          <w:ilvl w:val="0"/>
          <w:numId w:val="18"/>
        </w:numPr>
        <w:tabs>
          <w:tab w:val="left" w:pos="560"/>
          <w:tab w:val="left" w:pos="5480"/>
        </w:tabs>
        <w:rPr>
          <w:rFonts w:ascii="Bell MT" w:hAnsi="Bell MT"/>
        </w:rPr>
      </w:pPr>
      <w:r>
        <w:rPr>
          <w:rFonts w:ascii="Bell MT" w:hAnsi="Bell MT"/>
        </w:rPr>
        <w:t>Build lives, focus on career and family</w:t>
      </w:r>
    </w:p>
    <w:p w:rsidR="00136B4B" w:rsidRDefault="00136B4B" w:rsidP="00136B4B">
      <w:pPr>
        <w:tabs>
          <w:tab w:val="left" w:pos="560"/>
          <w:tab w:val="left" w:pos="5480"/>
        </w:tabs>
        <w:rPr>
          <w:rFonts w:ascii="Bell MT" w:hAnsi="Bell MT"/>
        </w:rPr>
      </w:pPr>
    </w:p>
    <w:p w:rsidR="00136B4B" w:rsidRDefault="00136B4B" w:rsidP="00136B4B">
      <w:pPr>
        <w:tabs>
          <w:tab w:val="left" w:pos="560"/>
          <w:tab w:val="left" w:pos="5480"/>
        </w:tabs>
        <w:rPr>
          <w:rFonts w:ascii="Bell MT" w:hAnsi="Bell MT"/>
        </w:rPr>
      </w:pPr>
      <w:r>
        <w:rPr>
          <w:rFonts w:ascii="Bell MT" w:hAnsi="Bell MT"/>
        </w:rPr>
        <w:t>Stage 8: Integrity v. Despair (old age)</w:t>
      </w:r>
    </w:p>
    <w:p w:rsidR="00136B4B" w:rsidRDefault="00136B4B" w:rsidP="00136B4B">
      <w:pPr>
        <w:pStyle w:val="ListParagraph"/>
        <w:numPr>
          <w:ilvl w:val="0"/>
          <w:numId w:val="18"/>
        </w:numPr>
        <w:tabs>
          <w:tab w:val="left" w:pos="560"/>
          <w:tab w:val="left" w:pos="5480"/>
        </w:tabs>
        <w:rPr>
          <w:rFonts w:ascii="Bell MT" w:hAnsi="Bell MT"/>
        </w:rPr>
      </w:pPr>
      <w:r>
        <w:rPr>
          <w:rFonts w:ascii="Bell MT" w:hAnsi="Bell MT"/>
        </w:rPr>
        <w:t>Focused on reflecting back on life</w:t>
      </w:r>
    </w:p>
    <w:p w:rsidR="00136B4B" w:rsidRDefault="00136B4B" w:rsidP="00136B4B">
      <w:pPr>
        <w:tabs>
          <w:tab w:val="left" w:pos="560"/>
          <w:tab w:val="left" w:pos="5480"/>
        </w:tabs>
        <w:rPr>
          <w:rFonts w:ascii="Bell MT" w:hAnsi="Bell MT"/>
        </w:rPr>
      </w:pPr>
    </w:p>
    <w:p w:rsidR="00136B4B" w:rsidRDefault="00893C24" w:rsidP="00893C24">
      <w:pPr>
        <w:tabs>
          <w:tab w:val="left" w:pos="560"/>
          <w:tab w:val="left" w:pos="5480"/>
        </w:tabs>
        <w:jc w:val="center"/>
        <w:rPr>
          <w:rFonts w:ascii="Bell MT" w:hAnsi="Bell MT"/>
          <w:sz w:val="36"/>
          <w:szCs w:val="36"/>
        </w:rPr>
      </w:pPr>
      <w:r w:rsidRPr="00893C24">
        <w:rPr>
          <w:rFonts w:ascii="Bell MT" w:hAnsi="Bell MT"/>
          <w:sz w:val="36"/>
          <w:szCs w:val="36"/>
        </w:rPr>
        <w:t>Humanist Theories</w:t>
      </w:r>
    </w:p>
    <w:p w:rsidR="00893C24" w:rsidRDefault="00893C24" w:rsidP="00893C24">
      <w:pPr>
        <w:tabs>
          <w:tab w:val="left" w:pos="560"/>
          <w:tab w:val="left" w:pos="5480"/>
        </w:tabs>
        <w:rPr>
          <w:rFonts w:ascii="Bell MT" w:hAnsi="Bell MT"/>
        </w:rPr>
      </w:pPr>
    </w:p>
    <w:p w:rsidR="00893C24" w:rsidRDefault="00893C24" w:rsidP="00893C24">
      <w:pPr>
        <w:tabs>
          <w:tab w:val="left" w:pos="560"/>
          <w:tab w:val="left" w:pos="5480"/>
        </w:tabs>
        <w:rPr>
          <w:rFonts w:ascii="Bell MT" w:hAnsi="Bell MT"/>
        </w:rPr>
      </w:pPr>
      <w:r>
        <w:rPr>
          <w:rFonts w:ascii="Bell MT" w:hAnsi="Bell MT"/>
        </w:rPr>
        <w:tab/>
        <w:t xml:space="preserve">Abraham Maslow </w:t>
      </w:r>
      <w:r w:rsidR="005379E0">
        <w:rPr>
          <w:rFonts w:ascii="Bell MT" w:hAnsi="Bell MT"/>
        </w:rPr>
        <w:t>introduced his hierarchy of needs in 1943, stating that pe</w:t>
      </w:r>
      <w:r w:rsidR="00480D5E">
        <w:rPr>
          <w:rFonts w:ascii="Bell MT" w:hAnsi="Bell MT"/>
        </w:rPr>
        <w:t>ople are motivated to fulfill</w:t>
      </w:r>
      <w:r w:rsidR="005379E0">
        <w:rPr>
          <w:rFonts w:ascii="Bell MT" w:hAnsi="Bell MT"/>
        </w:rPr>
        <w:t xml:space="preserve"> their most basic needs before moving on to more advanced needs. This theory is often illus</w:t>
      </w:r>
      <w:bookmarkStart w:id="0" w:name="_GoBack"/>
      <w:bookmarkEnd w:id="0"/>
      <w:r w:rsidR="005379E0">
        <w:rPr>
          <w:rFonts w:ascii="Bell MT" w:hAnsi="Bell MT"/>
        </w:rPr>
        <w:t xml:space="preserve">trated as a pyramid with the most basic needs at the bottom, and more challenging needs towards the top. As you progress up the pyramid, the needs become more psychological and social in nature. </w:t>
      </w:r>
    </w:p>
    <w:p w:rsidR="005379E0" w:rsidRDefault="005379E0" w:rsidP="00893C24">
      <w:pPr>
        <w:tabs>
          <w:tab w:val="left" w:pos="560"/>
          <w:tab w:val="left" w:pos="5480"/>
        </w:tabs>
        <w:rPr>
          <w:rFonts w:ascii="Bell MT" w:hAnsi="Bell MT"/>
        </w:rPr>
      </w:pPr>
    </w:p>
    <w:p w:rsidR="005379E0" w:rsidRDefault="005379E0" w:rsidP="005379E0">
      <w:pPr>
        <w:tabs>
          <w:tab w:val="left" w:pos="560"/>
          <w:tab w:val="left" w:pos="5480"/>
        </w:tabs>
        <w:jc w:val="center"/>
        <w:rPr>
          <w:rFonts w:ascii="Bell MT" w:hAnsi="Bell MT"/>
        </w:rPr>
      </w:pPr>
      <w:r>
        <w:rPr>
          <w:rFonts w:ascii="Arial" w:hAnsi="Arial" w:cs="Arial"/>
          <w:noProof/>
          <w:sz w:val="20"/>
          <w:szCs w:val="20"/>
        </w:rPr>
        <w:drawing>
          <wp:inline distT="0" distB="0" distL="0" distR="0">
            <wp:extent cx="3876675" cy="2019300"/>
            <wp:effectExtent l="0" t="0" r="9525" b="0"/>
            <wp:docPr id="3" name="Picture 3" descr="http://www.simplypsychology.org/Hierarchyofn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implypsychology.org/Hierarchyofneed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76675" cy="2019300"/>
                    </a:xfrm>
                    <a:prstGeom prst="rect">
                      <a:avLst/>
                    </a:prstGeom>
                    <a:noFill/>
                    <a:ln>
                      <a:noFill/>
                    </a:ln>
                  </pic:spPr>
                </pic:pic>
              </a:graphicData>
            </a:graphic>
          </wp:inline>
        </w:drawing>
      </w:r>
    </w:p>
    <w:p w:rsidR="005379E0" w:rsidRDefault="005379E0" w:rsidP="005379E0">
      <w:pPr>
        <w:tabs>
          <w:tab w:val="left" w:pos="560"/>
          <w:tab w:val="left" w:pos="5480"/>
        </w:tabs>
        <w:rPr>
          <w:rFonts w:ascii="Bell MT" w:hAnsi="Bell MT"/>
        </w:rPr>
      </w:pPr>
    </w:p>
    <w:p w:rsidR="005379E0" w:rsidRDefault="005379E0" w:rsidP="005379E0">
      <w:pPr>
        <w:tabs>
          <w:tab w:val="left" w:pos="560"/>
          <w:tab w:val="left" w:pos="5480"/>
        </w:tabs>
        <w:rPr>
          <w:rFonts w:ascii="Bell MT" w:hAnsi="Bell MT"/>
        </w:rPr>
      </w:pPr>
      <w:r>
        <w:rPr>
          <w:rFonts w:ascii="Bell MT" w:hAnsi="Bell MT"/>
        </w:rPr>
        <w:t>Physiological Needs: the most basic needs required and vital to survival.</w:t>
      </w:r>
    </w:p>
    <w:p w:rsidR="005379E0" w:rsidRDefault="005379E0" w:rsidP="005379E0">
      <w:pPr>
        <w:tabs>
          <w:tab w:val="left" w:pos="560"/>
          <w:tab w:val="left" w:pos="5480"/>
        </w:tabs>
        <w:rPr>
          <w:rFonts w:ascii="Bell MT" w:hAnsi="Bell MT"/>
        </w:rPr>
      </w:pPr>
    </w:p>
    <w:p w:rsidR="005379E0" w:rsidRDefault="005379E0" w:rsidP="005379E0">
      <w:pPr>
        <w:tabs>
          <w:tab w:val="left" w:pos="560"/>
          <w:tab w:val="left" w:pos="5480"/>
        </w:tabs>
        <w:rPr>
          <w:rFonts w:ascii="Bell MT" w:hAnsi="Bell MT"/>
        </w:rPr>
      </w:pPr>
      <w:r>
        <w:rPr>
          <w:rFonts w:ascii="Bell MT" w:hAnsi="Bell MT"/>
        </w:rPr>
        <w:t xml:space="preserve">Safety/Security Needs: examples include desire for steady employment, health insurance, safe neighborhoods, and shelter from environment. </w:t>
      </w:r>
    </w:p>
    <w:p w:rsidR="005379E0" w:rsidRDefault="005379E0" w:rsidP="005379E0">
      <w:pPr>
        <w:tabs>
          <w:tab w:val="left" w:pos="560"/>
          <w:tab w:val="left" w:pos="5480"/>
        </w:tabs>
        <w:rPr>
          <w:rFonts w:ascii="Bell MT" w:hAnsi="Bell MT"/>
        </w:rPr>
      </w:pPr>
    </w:p>
    <w:p w:rsidR="005379E0" w:rsidRDefault="005379E0" w:rsidP="005379E0">
      <w:pPr>
        <w:tabs>
          <w:tab w:val="left" w:pos="560"/>
          <w:tab w:val="left" w:pos="5480"/>
        </w:tabs>
        <w:rPr>
          <w:rFonts w:ascii="Bell MT" w:hAnsi="Bell MT"/>
        </w:rPr>
      </w:pPr>
      <w:r>
        <w:rPr>
          <w:rFonts w:ascii="Bell MT" w:hAnsi="Bell MT"/>
        </w:rPr>
        <w:t xml:space="preserve">Social Needs: friendships, romantic attachments, and families help fulfill the need for acceptance, as well as religious and/or community groups. </w:t>
      </w:r>
    </w:p>
    <w:p w:rsidR="005379E0" w:rsidRDefault="005379E0" w:rsidP="005379E0">
      <w:pPr>
        <w:tabs>
          <w:tab w:val="left" w:pos="560"/>
          <w:tab w:val="left" w:pos="5480"/>
        </w:tabs>
        <w:rPr>
          <w:rFonts w:ascii="Bell MT" w:hAnsi="Bell MT"/>
        </w:rPr>
      </w:pPr>
    </w:p>
    <w:p w:rsidR="005379E0" w:rsidRDefault="005379E0" w:rsidP="005379E0">
      <w:pPr>
        <w:tabs>
          <w:tab w:val="left" w:pos="560"/>
          <w:tab w:val="left" w:pos="5480"/>
        </w:tabs>
        <w:rPr>
          <w:rFonts w:ascii="Bell MT" w:hAnsi="Bell MT"/>
        </w:rPr>
      </w:pPr>
      <w:r>
        <w:rPr>
          <w:rFonts w:ascii="Bell MT" w:hAnsi="Bell MT"/>
        </w:rPr>
        <w:t xml:space="preserve">Esteem Needs:  Self-Esteem, personal worth, social recognition, and accomplishment. </w:t>
      </w:r>
    </w:p>
    <w:p w:rsidR="005379E0" w:rsidRDefault="005379E0" w:rsidP="005379E0">
      <w:pPr>
        <w:tabs>
          <w:tab w:val="left" w:pos="560"/>
          <w:tab w:val="left" w:pos="5480"/>
        </w:tabs>
        <w:rPr>
          <w:rFonts w:ascii="Bell MT" w:hAnsi="Bell MT"/>
        </w:rPr>
      </w:pPr>
    </w:p>
    <w:p w:rsidR="005379E0" w:rsidRDefault="005379E0" w:rsidP="005379E0">
      <w:pPr>
        <w:tabs>
          <w:tab w:val="left" w:pos="560"/>
          <w:tab w:val="left" w:pos="5480"/>
        </w:tabs>
        <w:rPr>
          <w:rFonts w:ascii="Bell MT" w:hAnsi="Bell MT"/>
        </w:rPr>
      </w:pPr>
      <w:r>
        <w:rPr>
          <w:rFonts w:ascii="Bell MT" w:hAnsi="Bell MT"/>
        </w:rPr>
        <w:t>Self-Actualization: people who are self-aware and have concern about personal growth; less concerned with the opinion of others and care about fulfilling their own potential. (According to this theory, not many people maintain this level of self-awareness, and often instead fluctuate between the lower levels).</w:t>
      </w:r>
    </w:p>
    <w:p w:rsidR="005379E0" w:rsidRDefault="005379E0" w:rsidP="005379E0">
      <w:pPr>
        <w:tabs>
          <w:tab w:val="left" w:pos="560"/>
          <w:tab w:val="left" w:pos="5480"/>
        </w:tabs>
        <w:rPr>
          <w:rFonts w:ascii="Bell MT" w:hAnsi="Bell MT"/>
        </w:rPr>
      </w:pPr>
    </w:p>
    <w:p w:rsidR="00D04A18" w:rsidRDefault="00D04A18" w:rsidP="00D04A18">
      <w:pPr>
        <w:tabs>
          <w:tab w:val="left" w:pos="560"/>
          <w:tab w:val="left" w:pos="5480"/>
        </w:tabs>
        <w:jc w:val="center"/>
        <w:rPr>
          <w:rFonts w:ascii="Bell MT" w:hAnsi="Bell MT"/>
          <w:sz w:val="36"/>
          <w:szCs w:val="36"/>
        </w:rPr>
      </w:pPr>
      <w:proofErr w:type="spellStart"/>
      <w:r>
        <w:rPr>
          <w:rFonts w:ascii="Bell MT" w:hAnsi="Bell MT"/>
          <w:sz w:val="36"/>
          <w:szCs w:val="36"/>
        </w:rPr>
        <w:lastRenderedPageBreak/>
        <w:t>PsychoSexual</w:t>
      </w:r>
      <w:proofErr w:type="spellEnd"/>
      <w:r>
        <w:rPr>
          <w:rFonts w:ascii="Bell MT" w:hAnsi="Bell MT"/>
          <w:sz w:val="36"/>
          <w:szCs w:val="36"/>
        </w:rPr>
        <w:t xml:space="preserve"> Theories</w:t>
      </w:r>
    </w:p>
    <w:p w:rsidR="00D04A18" w:rsidRDefault="00D04A18" w:rsidP="00D04A18">
      <w:pPr>
        <w:tabs>
          <w:tab w:val="left" w:pos="560"/>
          <w:tab w:val="left" w:pos="5480"/>
        </w:tabs>
        <w:rPr>
          <w:rFonts w:ascii="Bell MT" w:hAnsi="Bell MT"/>
        </w:rPr>
      </w:pPr>
    </w:p>
    <w:p w:rsidR="00D04A18" w:rsidRDefault="00D04A18" w:rsidP="00D04A18">
      <w:pPr>
        <w:tabs>
          <w:tab w:val="left" w:pos="560"/>
          <w:tab w:val="left" w:pos="5480"/>
        </w:tabs>
        <w:rPr>
          <w:rFonts w:ascii="Bell MT" w:hAnsi="Bell MT"/>
        </w:rPr>
      </w:pPr>
      <w:r>
        <w:rPr>
          <w:rFonts w:ascii="Bell MT" w:hAnsi="Bell MT"/>
        </w:rPr>
        <w:tab/>
        <w:t>Sigmund Freud, the founding father of Psychoanalysis and one of the most famous psychologists of all time, developed a psychosexual theory of development that has remained controversial since it was first published. However, for the purposes of childhood development and the notoriety of his name, the theory will be briefly discussed below.</w:t>
      </w:r>
    </w:p>
    <w:p w:rsidR="00D04A18" w:rsidRDefault="00D04A18" w:rsidP="00D04A18">
      <w:pPr>
        <w:tabs>
          <w:tab w:val="left" w:pos="560"/>
          <w:tab w:val="left" w:pos="5480"/>
        </w:tabs>
        <w:rPr>
          <w:rFonts w:ascii="Bell MT" w:hAnsi="Bell MT"/>
        </w:rPr>
      </w:pPr>
    </w:p>
    <w:p w:rsidR="00D04A18" w:rsidRDefault="00D04A18" w:rsidP="00D04A18">
      <w:pPr>
        <w:tabs>
          <w:tab w:val="left" w:pos="560"/>
          <w:tab w:val="left" w:pos="5480"/>
        </w:tabs>
        <w:rPr>
          <w:rFonts w:ascii="Bell MT" w:hAnsi="Bell MT"/>
        </w:rPr>
      </w:pPr>
      <w:r>
        <w:rPr>
          <w:rFonts w:ascii="Bell MT" w:hAnsi="Bell MT"/>
        </w:rPr>
        <w:t>According to Freud, most of development occurs between the ages of birth – 5 years, as early experiences occur and shape actions at a later time in life. During this time, the pleasure seeking energies of the id</w:t>
      </w:r>
      <w:r w:rsidR="00BB494C">
        <w:rPr>
          <w:rFonts w:ascii="Bell MT" w:hAnsi="Bell MT"/>
        </w:rPr>
        <w:t xml:space="preserve"> (unconscious psychic energy that works to satisfy basic urges, needs and desires)</w:t>
      </w:r>
      <w:r>
        <w:rPr>
          <w:rFonts w:ascii="Bell MT" w:hAnsi="Bell MT"/>
        </w:rPr>
        <w:t xml:space="preserve"> is focused on certain erogenous zones and the libido</w:t>
      </w:r>
      <w:r w:rsidR="00BB494C">
        <w:rPr>
          <w:rFonts w:ascii="Bell MT" w:hAnsi="Bell MT"/>
        </w:rPr>
        <w:t xml:space="preserve"> (psychosexual energy)</w:t>
      </w:r>
      <w:r>
        <w:rPr>
          <w:rFonts w:ascii="Bell MT" w:hAnsi="Bell MT"/>
        </w:rPr>
        <w:t xml:space="preserve"> is the driving force behind the behavior. If the psychosexual stages are completed successfully, a person will grow up to have a healthy personality. If not, however, fixation occurs</w:t>
      </w:r>
      <w:r w:rsidR="00BB494C">
        <w:rPr>
          <w:rFonts w:ascii="Bell MT" w:hAnsi="Bell MT"/>
        </w:rPr>
        <w:t xml:space="preserve">, in which a person persists and focuses on an earlier stage. </w:t>
      </w:r>
      <w:r>
        <w:rPr>
          <w:rFonts w:ascii="Bell MT" w:hAnsi="Bell MT"/>
        </w:rPr>
        <w:t xml:space="preserve"> </w:t>
      </w:r>
    </w:p>
    <w:p w:rsidR="00BB494C" w:rsidRDefault="00BB494C" w:rsidP="00D04A18">
      <w:pPr>
        <w:tabs>
          <w:tab w:val="left" w:pos="560"/>
          <w:tab w:val="left" w:pos="5480"/>
        </w:tabs>
        <w:rPr>
          <w:rFonts w:ascii="Bell MT" w:hAnsi="Bell MT"/>
        </w:rPr>
      </w:pPr>
    </w:p>
    <w:p w:rsidR="00BB494C" w:rsidRDefault="00BB494C" w:rsidP="00D04A18">
      <w:pPr>
        <w:tabs>
          <w:tab w:val="left" w:pos="560"/>
          <w:tab w:val="left" w:pos="5480"/>
        </w:tabs>
        <w:rPr>
          <w:rFonts w:ascii="Bell MT" w:hAnsi="Bell MT"/>
        </w:rPr>
      </w:pPr>
      <w:r>
        <w:rPr>
          <w:rFonts w:ascii="Bell MT" w:hAnsi="Bell MT"/>
        </w:rPr>
        <w:t>The Oral Stage: (Birth – 1 year)</w:t>
      </w:r>
    </w:p>
    <w:p w:rsidR="00BB494C" w:rsidRDefault="00BB494C" w:rsidP="00BB494C">
      <w:pPr>
        <w:pStyle w:val="ListParagraph"/>
        <w:numPr>
          <w:ilvl w:val="0"/>
          <w:numId w:val="18"/>
        </w:numPr>
        <w:tabs>
          <w:tab w:val="left" w:pos="560"/>
          <w:tab w:val="left" w:pos="5480"/>
        </w:tabs>
        <w:rPr>
          <w:rFonts w:ascii="Bell MT" w:hAnsi="Bell MT"/>
        </w:rPr>
      </w:pPr>
      <w:r>
        <w:rPr>
          <w:rFonts w:ascii="Bell MT" w:hAnsi="Bell MT"/>
        </w:rPr>
        <w:t xml:space="preserve">Infant’s primary source of interaction occurs by the mouth </w:t>
      </w:r>
    </w:p>
    <w:p w:rsidR="00BB494C" w:rsidRDefault="00BB494C" w:rsidP="00BB494C">
      <w:pPr>
        <w:pStyle w:val="ListParagraph"/>
        <w:numPr>
          <w:ilvl w:val="0"/>
          <w:numId w:val="18"/>
        </w:numPr>
        <w:tabs>
          <w:tab w:val="left" w:pos="560"/>
          <w:tab w:val="left" w:pos="5480"/>
        </w:tabs>
        <w:rPr>
          <w:rFonts w:ascii="Bell MT" w:hAnsi="Bell MT"/>
        </w:rPr>
      </w:pPr>
      <w:r>
        <w:rPr>
          <w:rFonts w:ascii="Bell MT" w:hAnsi="Bell MT"/>
        </w:rPr>
        <w:t>Rooting and sucking reflexes are important</w:t>
      </w:r>
    </w:p>
    <w:p w:rsidR="00BB494C" w:rsidRDefault="00BB494C" w:rsidP="00BB494C">
      <w:pPr>
        <w:pStyle w:val="ListParagraph"/>
        <w:numPr>
          <w:ilvl w:val="0"/>
          <w:numId w:val="18"/>
        </w:numPr>
        <w:tabs>
          <w:tab w:val="left" w:pos="560"/>
          <w:tab w:val="left" w:pos="5480"/>
        </w:tabs>
        <w:rPr>
          <w:rFonts w:ascii="Bell MT" w:hAnsi="Bell MT"/>
        </w:rPr>
      </w:pPr>
      <w:r>
        <w:rPr>
          <w:rFonts w:ascii="Bell MT" w:hAnsi="Bell MT"/>
        </w:rPr>
        <w:t>Infant derives pleasure from these reflexes</w:t>
      </w:r>
    </w:p>
    <w:p w:rsidR="00BB494C" w:rsidRDefault="00BB494C" w:rsidP="00BB494C">
      <w:pPr>
        <w:pStyle w:val="ListParagraph"/>
        <w:numPr>
          <w:ilvl w:val="0"/>
          <w:numId w:val="18"/>
        </w:numPr>
        <w:tabs>
          <w:tab w:val="left" w:pos="560"/>
          <w:tab w:val="left" w:pos="5480"/>
        </w:tabs>
        <w:rPr>
          <w:rFonts w:ascii="Bell MT" w:hAnsi="Bell MT"/>
        </w:rPr>
      </w:pPr>
      <w:r>
        <w:rPr>
          <w:rFonts w:ascii="Bell MT" w:hAnsi="Bell MT"/>
        </w:rPr>
        <w:t>Because the infant is dependent on the caregiver, he or she also develops a sense of trust at this stage</w:t>
      </w:r>
    </w:p>
    <w:p w:rsidR="00BB494C" w:rsidRDefault="00BB494C" w:rsidP="00BB494C">
      <w:pPr>
        <w:pStyle w:val="ListParagraph"/>
        <w:numPr>
          <w:ilvl w:val="0"/>
          <w:numId w:val="18"/>
        </w:numPr>
        <w:tabs>
          <w:tab w:val="left" w:pos="560"/>
          <w:tab w:val="left" w:pos="5480"/>
        </w:tabs>
        <w:rPr>
          <w:rFonts w:ascii="Bell MT" w:hAnsi="Bell MT"/>
        </w:rPr>
      </w:pPr>
      <w:r>
        <w:rPr>
          <w:rFonts w:ascii="Bell MT" w:hAnsi="Bell MT"/>
        </w:rPr>
        <w:t>Primary conflict is the weaning process</w:t>
      </w:r>
    </w:p>
    <w:p w:rsidR="00BB494C" w:rsidRDefault="00BB494C" w:rsidP="00BB494C">
      <w:pPr>
        <w:pStyle w:val="ListParagraph"/>
        <w:numPr>
          <w:ilvl w:val="0"/>
          <w:numId w:val="18"/>
        </w:numPr>
        <w:tabs>
          <w:tab w:val="left" w:pos="560"/>
          <w:tab w:val="left" w:pos="5480"/>
        </w:tabs>
        <w:rPr>
          <w:rFonts w:ascii="Bell MT" w:hAnsi="Bell MT"/>
        </w:rPr>
      </w:pPr>
      <w:r>
        <w:rPr>
          <w:rFonts w:ascii="Bell MT" w:hAnsi="Bell MT"/>
        </w:rPr>
        <w:t>If fixation occurs here, individuals may have issues with dependency or aggression and can result in problems with drinking, eating, smoking or nail biting</w:t>
      </w:r>
    </w:p>
    <w:p w:rsidR="00BB494C" w:rsidRDefault="00BB494C" w:rsidP="00BB494C">
      <w:pPr>
        <w:tabs>
          <w:tab w:val="left" w:pos="560"/>
          <w:tab w:val="left" w:pos="5480"/>
        </w:tabs>
        <w:rPr>
          <w:rFonts w:ascii="Bell MT" w:hAnsi="Bell MT"/>
        </w:rPr>
      </w:pPr>
    </w:p>
    <w:p w:rsidR="00BB494C" w:rsidRDefault="00BB494C" w:rsidP="00BB494C">
      <w:pPr>
        <w:tabs>
          <w:tab w:val="left" w:pos="560"/>
          <w:tab w:val="left" w:pos="5480"/>
        </w:tabs>
        <w:rPr>
          <w:rFonts w:ascii="Bell MT" w:hAnsi="Bell MT"/>
        </w:rPr>
      </w:pPr>
      <w:r>
        <w:rPr>
          <w:rFonts w:ascii="Bell MT" w:hAnsi="Bell MT"/>
        </w:rPr>
        <w:t>The Anal Stage: (1 – 3 years)</w:t>
      </w:r>
    </w:p>
    <w:p w:rsidR="00BB494C" w:rsidRDefault="00BB494C" w:rsidP="00BB494C">
      <w:pPr>
        <w:pStyle w:val="ListParagraph"/>
        <w:numPr>
          <w:ilvl w:val="0"/>
          <w:numId w:val="19"/>
        </w:numPr>
        <w:tabs>
          <w:tab w:val="left" w:pos="560"/>
          <w:tab w:val="left" w:pos="5480"/>
        </w:tabs>
        <w:rPr>
          <w:rFonts w:ascii="Bell MT" w:hAnsi="Bell MT"/>
        </w:rPr>
      </w:pPr>
      <w:r>
        <w:rPr>
          <w:rFonts w:ascii="Bell MT" w:hAnsi="Bell MT"/>
        </w:rPr>
        <w:t>Primary focus is on bowel and bladder movements</w:t>
      </w:r>
    </w:p>
    <w:p w:rsidR="00BB494C" w:rsidRDefault="00BB494C" w:rsidP="00BB494C">
      <w:pPr>
        <w:pStyle w:val="ListParagraph"/>
        <w:numPr>
          <w:ilvl w:val="0"/>
          <w:numId w:val="19"/>
        </w:numPr>
        <w:tabs>
          <w:tab w:val="left" w:pos="560"/>
          <w:tab w:val="left" w:pos="5480"/>
        </w:tabs>
        <w:rPr>
          <w:rFonts w:ascii="Bell MT" w:hAnsi="Bell MT"/>
        </w:rPr>
      </w:pPr>
      <w:r>
        <w:rPr>
          <w:rFonts w:ascii="Bell MT" w:hAnsi="Bell MT"/>
        </w:rPr>
        <w:t>Major conflict at this stage is toilet training</w:t>
      </w:r>
    </w:p>
    <w:p w:rsidR="00BB494C" w:rsidRDefault="00BB494C" w:rsidP="00BB494C">
      <w:pPr>
        <w:pStyle w:val="ListParagraph"/>
        <w:numPr>
          <w:ilvl w:val="0"/>
          <w:numId w:val="19"/>
        </w:numPr>
        <w:tabs>
          <w:tab w:val="left" w:pos="560"/>
          <w:tab w:val="left" w:pos="5480"/>
        </w:tabs>
        <w:rPr>
          <w:rFonts w:ascii="Bell MT" w:hAnsi="Bell MT"/>
        </w:rPr>
      </w:pPr>
      <w:r>
        <w:rPr>
          <w:rFonts w:ascii="Bell MT" w:hAnsi="Bell MT"/>
        </w:rPr>
        <w:t>Developing appropriate control leads to autonomy and independence</w:t>
      </w:r>
    </w:p>
    <w:p w:rsidR="00BB494C" w:rsidRDefault="00BB494C" w:rsidP="00BB494C">
      <w:pPr>
        <w:pStyle w:val="ListParagraph"/>
        <w:numPr>
          <w:ilvl w:val="0"/>
          <w:numId w:val="19"/>
        </w:numPr>
        <w:tabs>
          <w:tab w:val="left" w:pos="560"/>
          <w:tab w:val="left" w:pos="5480"/>
        </w:tabs>
        <w:rPr>
          <w:rFonts w:ascii="Bell MT" w:hAnsi="Bell MT"/>
        </w:rPr>
      </w:pPr>
      <w:r>
        <w:rPr>
          <w:rFonts w:ascii="Bell MT" w:hAnsi="Bell MT"/>
        </w:rPr>
        <w:t>Success at this stage is dependent on how parents approach toilet training</w:t>
      </w:r>
    </w:p>
    <w:p w:rsidR="00BB494C" w:rsidRDefault="00BB494C" w:rsidP="00BB494C">
      <w:pPr>
        <w:pStyle w:val="ListParagraph"/>
        <w:numPr>
          <w:ilvl w:val="1"/>
          <w:numId w:val="19"/>
        </w:numPr>
        <w:tabs>
          <w:tab w:val="left" w:pos="560"/>
          <w:tab w:val="left" w:pos="5480"/>
        </w:tabs>
        <w:rPr>
          <w:rFonts w:ascii="Bell MT" w:hAnsi="Bell MT"/>
        </w:rPr>
      </w:pPr>
      <w:r>
        <w:rPr>
          <w:rFonts w:ascii="Bell MT" w:hAnsi="Bell MT"/>
        </w:rPr>
        <w:t xml:space="preserve">Praise and rewards at appropriate times lead to positive outcomes and help children </w:t>
      </w:r>
      <w:r w:rsidRPr="00BB494C">
        <w:rPr>
          <w:rFonts w:ascii="Bell MT" w:hAnsi="Bell MT"/>
        </w:rPr>
        <w:t>feel capable and productive</w:t>
      </w:r>
    </w:p>
    <w:p w:rsidR="00BB494C" w:rsidRDefault="00BB494C" w:rsidP="00BB494C">
      <w:pPr>
        <w:pStyle w:val="ListParagraph"/>
        <w:numPr>
          <w:ilvl w:val="1"/>
          <w:numId w:val="19"/>
        </w:numPr>
        <w:tabs>
          <w:tab w:val="left" w:pos="560"/>
          <w:tab w:val="left" w:pos="5480"/>
        </w:tabs>
        <w:rPr>
          <w:rFonts w:ascii="Bell MT" w:hAnsi="Bell MT"/>
        </w:rPr>
      </w:pPr>
      <w:r>
        <w:rPr>
          <w:rFonts w:ascii="Bell MT" w:hAnsi="Bell MT"/>
        </w:rPr>
        <w:t xml:space="preserve">If punishment or ridicule </w:t>
      </w:r>
      <w:proofErr w:type="gramStart"/>
      <w:r>
        <w:rPr>
          <w:rFonts w:ascii="Bell MT" w:hAnsi="Bell MT"/>
        </w:rPr>
        <w:t>occur</w:t>
      </w:r>
      <w:proofErr w:type="gramEnd"/>
      <w:r>
        <w:rPr>
          <w:rFonts w:ascii="Bell MT" w:hAnsi="Bell MT"/>
        </w:rPr>
        <w:t>, two types of personalities may develop…</w:t>
      </w:r>
    </w:p>
    <w:p w:rsidR="00BB494C" w:rsidRDefault="00BB494C" w:rsidP="00BB494C">
      <w:pPr>
        <w:pStyle w:val="ListParagraph"/>
        <w:numPr>
          <w:ilvl w:val="2"/>
          <w:numId w:val="19"/>
        </w:numPr>
        <w:tabs>
          <w:tab w:val="left" w:pos="560"/>
          <w:tab w:val="left" w:pos="5480"/>
        </w:tabs>
        <w:rPr>
          <w:rFonts w:ascii="Bell MT" w:hAnsi="Bell MT"/>
        </w:rPr>
      </w:pPr>
      <w:r>
        <w:rPr>
          <w:rFonts w:ascii="Bell MT" w:hAnsi="Bell MT"/>
        </w:rPr>
        <w:t>Anal expulsive: messy, wasteful or destructive personality</w:t>
      </w:r>
    </w:p>
    <w:p w:rsidR="00BB494C" w:rsidRDefault="00BB494C" w:rsidP="00BB494C">
      <w:pPr>
        <w:pStyle w:val="ListParagraph"/>
        <w:numPr>
          <w:ilvl w:val="2"/>
          <w:numId w:val="19"/>
        </w:numPr>
        <w:tabs>
          <w:tab w:val="left" w:pos="560"/>
          <w:tab w:val="left" w:pos="5480"/>
        </w:tabs>
        <w:rPr>
          <w:rFonts w:ascii="Bell MT" w:hAnsi="Bell MT"/>
        </w:rPr>
      </w:pPr>
      <w:r>
        <w:rPr>
          <w:rFonts w:ascii="Bell MT" w:hAnsi="Bell MT"/>
        </w:rPr>
        <w:t>Anal retentive: stringent, orderly, rigid and obsessive</w:t>
      </w:r>
    </w:p>
    <w:p w:rsidR="00BB494C" w:rsidRDefault="00BB494C" w:rsidP="00BB494C">
      <w:pPr>
        <w:tabs>
          <w:tab w:val="left" w:pos="560"/>
          <w:tab w:val="left" w:pos="5480"/>
        </w:tabs>
        <w:rPr>
          <w:rFonts w:ascii="Bell MT" w:hAnsi="Bell MT"/>
        </w:rPr>
      </w:pPr>
    </w:p>
    <w:p w:rsidR="00BB494C" w:rsidRDefault="00BB494C" w:rsidP="00BB494C">
      <w:pPr>
        <w:tabs>
          <w:tab w:val="left" w:pos="560"/>
          <w:tab w:val="left" w:pos="5480"/>
        </w:tabs>
        <w:rPr>
          <w:rFonts w:ascii="Bell MT" w:hAnsi="Bell MT"/>
        </w:rPr>
      </w:pPr>
      <w:r>
        <w:rPr>
          <w:rFonts w:ascii="Bell MT" w:hAnsi="Bell MT"/>
        </w:rPr>
        <w:t>The Phallic Stage: (3 – 6 years)</w:t>
      </w:r>
    </w:p>
    <w:p w:rsidR="00BB494C" w:rsidRDefault="00BB494C" w:rsidP="00BB494C">
      <w:pPr>
        <w:pStyle w:val="ListParagraph"/>
        <w:numPr>
          <w:ilvl w:val="0"/>
          <w:numId w:val="20"/>
        </w:numPr>
        <w:tabs>
          <w:tab w:val="left" w:pos="560"/>
          <w:tab w:val="left" w:pos="5480"/>
        </w:tabs>
        <w:rPr>
          <w:rFonts w:ascii="Bell MT" w:hAnsi="Bell MT"/>
        </w:rPr>
      </w:pPr>
      <w:r>
        <w:rPr>
          <w:rFonts w:ascii="Bell MT" w:hAnsi="Bell MT"/>
        </w:rPr>
        <w:t>Primary focus of the libido is on the genitals</w:t>
      </w:r>
    </w:p>
    <w:p w:rsidR="00BB494C" w:rsidRDefault="00BB494C" w:rsidP="00BB494C">
      <w:pPr>
        <w:pStyle w:val="ListParagraph"/>
        <w:numPr>
          <w:ilvl w:val="0"/>
          <w:numId w:val="20"/>
        </w:numPr>
        <w:tabs>
          <w:tab w:val="left" w:pos="560"/>
          <w:tab w:val="left" w:pos="5480"/>
        </w:tabs>
        <w:rPr>
          <w:rFonts w:ascii="Bell MT" w:hAnsi="Bell MT"/>
        </w:rPr>
      </w:pPr>
      <w:r>
        <w:rPr>
          <w:rFonts w:ascii="Bell MT" w:hAnsi="Bell MT"/>
        </w:rPr>
        <w:t>Discovering the difference between males and females</w:t>
      </w:r>
    </w:p>
    <w:p w:rsidR="00BB494C" w:rsidRDefault="00BB494C" w:rsidP="00BB494C">
      <w:pPr>
        <w:pStyle w:val="ListParagraph"/>
        <w:numPr>
          <w:ilvl w:val="0"/>
          <w:numId w:val="20"/>
        </w:numPr>
        <w:tabs>
          <w:tab w:val="left" w:pos="560"/>
          <w:tab w:val="left" w:pos="5480"/>
        </w:tabs>
        <w:rPr>
          <w:rFonts w:ascii="Bell MT" w:hAnsi="Bell MT"/>
        </w:rPr>
      </w:pPr>
      <w:r>
        <w:rPr>
          <w:rFonts w:ascii="Bell MT" w:hAnsi="Bell MT"/>
        </w:rPr>
        <w:t>Oedipus Complex: boys can develop feelings of wanting to possess the mother and the desire to replace the father</w:t>
      </w:r>
    </w:p>
    <w:p w:rsidR="00BB494C" w:rsidRDefault="00BB494C" w:rsidP="00BB494C">
      <w:pPr>
        <w:pStyle w:val="ListParagraph"/>
        <w:numPr>
          <w:ilvl w:val="0"/>
          <w:numId w:val="20"/>
        </w:numPr>
        <w:tabs>
          <w:tab w:val="left" w:pos="560"/>
          <w:tab w:val="left" w:pos="5480"/>
        </w:tabs>
        <w:rPr>
          <w:rFonts w:ascii="Bell MT" w:hAnsi="Bell MT"/>
        </w:rPr>
      </w:pPr>
      <w:r>
        <w:rPr>
          <w:rFonts w:ascii="Bell MT" w:hAnsi="Bell MT"/>
        </w:rPr>
        <w:t xml:space="preserve">Electra Complex: </w:t>
      </w:r>
      <w:r w:rsidR="007D3B1C">
        <w:rPr>
          <w:rFonts w:ascii="Bell MT" w:hAnsi="Bell MT"/>
        </w:rPr>
        <w:t>similar but opposite feeling to describe girls; they may also develop penis envy</w:t>
      </w:r>
    </w:p>
    <w:p w:rsidR="007D3B1C" w:rsidRDefault="007D3B1C" w:rsidP="00BB494C">
      <w:pPr>
        <w:pStyle w:val="ListParagraph"/>
        <w:numPr>
          <w:ilvl w:val="0"/>
          <w:numId w:val="20"/>
        </w:numPr>
        <w:tabs>
          <w:tab w:val="left" w:pos="560"/>
          <w:tab w:val="left" w:pos="5480"/>
        </w:tabs>
        <w:rPr>
          <w:rFonts w:ascii="Bell MT" w:hAnsi="Bell MT"/>
        </w:rPr>
      </w:pPr>
      <w:r>
        <w:rPr>
          <w:rFonts w:ascii="Bell MT" w:hAnsi="Bell MT"/>
        </w:rPr>
        <w:lastRenderedPageBreak/>
        <w:t xml:space="preserve">Eventually, the child begins to identify with the same-sex parent as a means of </w:t>
      </w:r>
      <w:proofErr w:type="spellStart"/>
      <w:r>
        <w:rPr>
          <w:rFonts w:ascii="Bell MT" w:hAnsi="Bell MT"/>
        </w:rPr>
        <w:t>viariously</w:t>
      </w:r>
      <w:proofErr w:type="spellEnd"/>
      <w:r>
        <w:rPr>
          <w:rFonts w:ascii="Bell MT" w:hAnsi="Bell MT"/>
        </w:rPr>
        <w:t xml:space="preserve"> possessing the other parent</w:t>
      </w:r>
    </w:p>
    <w:p w:rsidR="007D3B1C" w:rsidRDefault="007D3B1C" w:rsidP="007D3B1C">
      <w:pPr>
        <w:tabs>
          <w:tab w:val="left" w:pos="560"/>
          <w:tab w:val="left" w:pos="5480"/>
        </w:tabs>
        <w:rPr>
          <w:rFonts w:ascii="Bell MT" w:hAnsi="Bell MT"/>
        </w:rPr>
      </w:pPr>
    </w:p>
    <w:p w:rsidR="007D3B1C" w:rsidRDefault="007D3B1C" w:rsidP="007D3B1C">
      <w:pPr>
        <w:tabs>
          <w:tab w:val="left" w:pos="560"/>
          <w:tab w:val="left" w:pos="5480"/>
        </w:tabs>
        <w:rPr>
          <w:rFonts w:ascii="Bell MT" w:hAnsi="Bell MT"/>
        </w:rPr>
      </w:pPr>
      <w:r>
        <w:rPr>
          <w:rFonts w:ascii="Bell MT" w:hAnsi="Bell MT"/>
        </w:rPr>
        <w:t>The Latent Period: (6 years to puberty)</w:t>
      </w:r>
    </w:p>
    <w:p w:rsidR="007D3B1C" w:rsidRDefault="007D3B1C" w:rsidP="007D3B1C">
      <w:pPr>
        <w:pStyle w:val="ListParagraph"/>
        <w:numPr>
          <w:ilvl w:val="0"/>
          <w:numId w:val="21"/>
        </w:numPr>
        <w:tabs>
          <w:tab w:val="left" w:pos="560"/>
          <w:tab w:val="left" w:pos="5480"/>
        </w:tabs>
        <w:rPr>
          <w:rFonts w:ascii="Bell MT" w:hAnsi="Bell MT"/>
        </w:rPr>
      </w:pPr>
      <w:r>
        <w:rPr>
          <w:rFonts w:ascii="Bell MT" w:hAnsi="Bell MT"/>
        </w:rPr>
        <w:t>Libidos and interests are suppressed</w:t>
      </w:r>
    </w:p>
    <w:p w:rsidR="007D3B1C" w:rsidRDefault="007D3B1C" w:rsidP="007D3B1C">
      <w:pPr>
        <w:pStyle w:val="ListParagraph"/>
        <w:numPr>
          <w:ilvl w:val="0"/>
          <w:numId w:val="21"/>
        </w:numPr>
        <w:tabs>
          <w:tab w:val="left" w:pos="560"/>
          <w:tab w:val="left" w:pos="5480"/>
        </w:tabs>
        <w:rPr>
          <w:rFonts w:ascii="Bell MT" w:hAnsi="Bell MT"/>
        </w:rPr>
      </w:pPr>
      <w:r>
        <w:rPr>
          <w:rFonts w:ascii="Bell MT" w:hAnsi="Bell MT"/>
        </w:rPr>
        <w:t>Development of the ego and superego allow for calm</w:t>
      </w:r>
    </w:p>
    <w:p w:rsidR="007D3B1C" w:rsidRDefault="007D3B1C" w:rsidP="007D3B1C">
      <w:pPr>
        <w:pStyle w:val="ListParagraph"/>
        <w:numPr>
          <w:ilvl w:val="0"/>
          <w:numId w:val="21"/>
        </w:numPr>
        <w:tabs>
          <w:tab w:val="left" w:pos="560"/>
          <w:tab w:val="left" w:pos="5480"/>
        </w:tabs>
        <w:rPr>
          <w:rFonts w:ascii="Bell MT" w:hAnsi="Bell MT"/>
        </w:rPr>
      </w:pPr>
      <w:r>
        <w:rPr>
          <w:rFonts w:ascii="Bell MT" w:hAnsi="Bell MT"/>
        </w:rPr>
        <w:t>Ego: mediates the demands of the id and the superego</w:t>
      </w:r>
    </w:p>
    <w:p w:rsidR="007D3B1C" w:rsidRDefault="007D3B1C" w:rsidP="007D3B1C">
      <w:pPr>
        <w:pStyle w:val="ListParagraph"/>
        <w:numPr>
          <w:ilvl w:val="0"/>
          <w:numId w:val="21"/>
        </w:numPr>
        <w:tabs>
          <w:tab w:val="left" w:pos="560"/>
          <w:tab w:val="left" w:pos="5480"/>
        </w:tabs>
        <w:rPr>
          <w:rFonts w:ascii="Bell MT" w:hAnsi="Bell MT"/>
        </w:rPr>
      </w:pPr>
      <w:r>
        <w:rPr>
          <w:rFonts w:ascii="Bell MT" w:hAnsi="Bell MT"/>
        </w:rPr>
        <w:t>Superego: composed of internalized ideals that we have acquired from our parents and society</w:t>
      </w:r>
    </w:p>
    <w:p w:rsidR="007D3B1C" w:rsidRPr="007D3B1C" w:rsidRDefault="007D3B1C" w:rsidP="007D3B1C">
      <w:pPr>
        <w:pStyle w:val="ListParagraph"/>
        <w:numPr>
          <w:ilvl w:val="0"/>
          <w:numId w:val="21"/>
        </w:numPr>
        <w:tabs>
          <w:tab w:val="left" w:pos="560"/>
          <w:tab w:val="left" w:pos="5480"/>
        </w:tabs>
        <w:rPr>
          <w:rFonts w:ascii="Bell MT" w:hAnsi="Bell MT"/>
          <w:color w:val="auto"/>
        </w:rPr>
      </w:pPr>
      <w:r>
        <w:rPr>
          <w:rFonts w:ascii="Bell MT" w:hAnsi="Bell MT"/>
          <w:color w:val="auto"/>
          <w:lang w:val="en"/>
        </w:rPr>
        <w:t>A</w:t>
      </w:r>
      <w:r w:rsidRPr="007D3B1C">
        <w:rPr>
          <w:rFonts w:ascii="Bell MT" w:hAnsi="Bell MT"/>
          <w:color w:val="auto"/>
          <w:lang w:val="en"/>
        </w:rPr>
        <w:t xml:space="preserve"> time of exploration in which the sexual energy is still present, but it is directed into other areas such as intellectual pursuits and social i</w:t>
      </w:r>
      <w:r>
        <w:rPr>
          <w:rFonts w:ascii="Bell MT" w:hAnsi="Bell MT"/>
          <w:color w:val="auto"/>
          <w:lang w:val="en"/>
        </w:rPr>
        <w:t>nteractions</w:t>
      </w:r>
    </w:p>
    <w:p w:rsidR="005379E0" w:rsidRDefault="005379E0" w:rsidP="005379E0">
      <w:pPr>
        <w:tabs>
          <w:tab w:val="left" w:pos="560"/>
          <w:tab w:val="left" w:pos="5480"/>
        </w:tabs>
        <w:rPr>
          <w:rFonts w:ascii="Bell MT" w:hAnsi="Bell MT"/>
        </w:rPr>
      </w:pPr>
    </w:p>
    <w:p w:rsidR="007D3B1C" w:rsidRDefault="007D3B1C" w:rsidP="005379E0">
      <w:pPr>
        <w:tabs>
          <w:tab w:val="left" w:pos="560"/>
          <w:tab w:val="left" w:pos="5480"/>
        </w:tabs>
        <w:rPr>
          <w:rFonts w:ascii="Bell MT" w:hAnsi="Bell MT"/>
        </w:rPr>
      </w:pPr>
      <w:r>
        <w:rPr>
          <w:rFonts w:ascii="Bell MT" w:hAnsi="Bell MT"/>
        </w:rPr>
        <w:t>The Genital Stage: (Puberty to death)</w:t>
      </w:r>
    </w:p>
    <w:p w:rsidR="007D3B1C" w:rsidRDefault="007D3B1C" w:rsidP="007D3B1C">
      <w:pPr>
        <w:pStyle w:val="ListParagraph"/>
        <w:numPr>
          <w:ilvl w:val="0"/>
          <w:numId w:val="22"/>
        </w:numPr>
        <w:tabs>
          <w:tab w:val="left" w:pos="560"/>
          <w:tab w:val="left" w:pos="5480"/>
        </w:tabs>
        <w:rPr>
          <w:rFonts w:ascii="Bell MT" w:hAnsi="Bell MT"/>
        </w:rPr>
      </w:pPr>
      <w:r>
        <w:rPr>
          <w:rFonts w:ascii="Bell MT" w:hAnsi="Bell MT"/>
        </w:rPr>
        <w:t>An individual develops a strong sexual interest in the opposite sex</w:t>
      </w:r>
    </w:p>
    <w:p w:rsidR="007D3B1C" w:rsidRDefault="007D3B1C" w:rsidP="007D3B1C">
      <w:pPr>
        <w:pStyle w:val="ListParagraph"/>
        <w:numPr>
          <w:ilvl w:val="0"/>
          <w:numId w:val="22"/>
        </w:numPr>
        <w:tabs>
          <w:tab w:val="left" w:pos="560"/>
          <w:tab w:val="left" w:pos="5480"/>
        </w:tabs>
        <w:rPr>
          <w:rFonts w:ascii="Bell MT" w:hAnsi="Bell MT"/>
        </w:rPr>
      </w:pPr>
      <w:r>
        <w:rPr>
          <w:rFonts w:ascii="Bell MT" w:hAnsi="Bell MT"/>
        </w:rPr>
        <w:t>Interest in the welfare of others</w:t>
      </w:r>
    </w:p>
    <w:p w:rsidR="007D3B1C" w:rsidRDefault="007D3B1C" w:rsidP="007D3B1C">
      <w:pPr>
        <w:pStyle w:val="ListParagraph"/>
        <w:numPr>
          <w:ilvl w:val="0"/>
          <w:numId w:val="22"/>
        </w:numPr>
        <w:tabs>
          <w:tab w:val="left" w:pos="560"/>
          <w:tab w:val="left" w:pos="5480"/>
        </w:tabs>
        <w:rPr>
          <w:rFonts w:ascii="Bell MT" w:hAnsi="Bell MT"/>
        </w:rPr>
      </w:pPr>
      <w:r>
        <w:rPr>
          <w:rFonts w:ascii="Bell MT" w:hAnsi="Bell MT"/>
        </w:rPr>
        <w:t>If other stages completed successfully, the person will be a well-rounded, caring individual</w:t>
      </w:r>
    </w:p>
    <w:p w:rsidR="008D6AF5" w:rsidRDefault="008D6AF5" w:rsidP="008D6AF5"/>
    <w:p w:rsidR="008D6AF5" w:rsidRDefault="008D6AF5" w:rsidP="008D6AF5">
      <w:r w:rsidRPr="00D72A0B">
        <w:rPr>
          <w:rFonts w:ascii="Bell MT" w:hAnsi="Bell MT"/>
          <w:sz w:val="26"/>
        </w:rPr>
        <w:t>Some information for this article was taken from:</w:t>
      </w:r>
    </w:p>
    <w:p w:rsidR="003E3504" w:rsidRPr="00AC4D92" w:rsidRDefault="003E3504" w:rsidP="003E3504">
      <w:pPr>
        <w:rPr>
          <w:rFonts w:ascii="Bell MT" w:hAnsi="Bell MT"/>
        </w:rPr>
      </w:pPr>
      <w:proofErr w:type="spellStart"/>
      <w:r w:rsidRPr="00AC4D92">
        <w:rPr>
          <w:rFonts w:ascii="Bell MT" w:hAnsi="Bell MT"/>
        </w:rPr>
        <w:t>Miltenberger</w:t>
      </w:r>
      <w:proofErr w:type="spellEnd"/>
      <w:r w:rsidRPr="00AC4D92">
        <w:rPr>
          <w:rFonts w:ascii="Bell MT" w:hAnsi="Bell MT"/>
        </w:rPr>
        <w:t xml:space="preserve">, R. (2011). </w:t>
      </w:r>
      <w:r w:rsidRPr="00AC4D92">
        <w:rPr>
          <w:rFonts w:ascii="Bell MT" w:hAnsi="Bell MT"/>
          <w:i/>
        </w:rPr>
        <w:t>Behavior modification: Principles and procedures, 5</w:t>
      </w:r>
      <w:r w:rsidRPr="00AC4D92">
        <w:rPr>
          <w:rFonts w:ascii="Bell MT" w:hAnsi="Bell MT"/>
          <w:i/>
          <w:vertAlign w:val="superscript"/>
        </w:rPr>
        <w:t>th</w:t>
      </w:r>
      <w:r w:rsidRPr="00AC4D92">
        <w:rPr>
          <w:rFonts w:ascii="Bell MT" w:hAnsi="Bell MT"/>
          <w:i/>
        </w:rPr>
        <w:t xml:space="preserve"> Ed.</w:t>
      </w:r>
      <w:r w:rsidRPr="00AC4D92">
        <w:rPr>
          <w:rFonts w:ascii="Bell MT" w:hAnsi="Bell MT"/>
        </w:rPr>
        <w:t xml:space="preserve"> Wadsworth Publishing: CA.</w:t>
      </w:r>
    </w:p>
    <w:p w:rsidR="00EF52CF" w:rsidRDefault="00EF52CF"/>
    <w:p w:rsidR="003E3504" w:rsidRPr="003E3504" w:rsidRDefault="00480D5E">
      <w:pPr>
        <w:rPr>
          <w:rFonts w:ascii="Bell MT" w:hAnsi="Bell MT"/>
        </w:rPr>
      </w:pPr>
      <w:hyperlink r:id="rId14" w:history="1">
        <w:r w:rsidR="00441884" w:rsidRPr="00AE1190">
          <w:rPr>
            <w:rStyle w:val="Hyperlink"/>
            <w:rFonts w:ascii="Bell MT" w:hAnsi="Bell MT"/>
          </w:rPr>
          <w:t>www.psychology.about.com</w:t>
        </w:r>
      </w:hyperlink>
      <w:r w:rsidR="00441884">
        <w:rPr>
          <w:rFonts w:ascii="Bell MT" w:hAnsi="Bell MT"/>
        </w:rPr>
        <w:t xml:space="preserve"> accessed by the School Psychologist on June 25, 2012.</w:t>
      </w:r>
    </w:p>
    <w:sectPr w:rsidR="003E3504" w:rsidRPr="003E3504" w:rsidSect="00292B6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1ED" w:rsidRDefault="000021ED" w:rsidP="000021ED">
      <w:r>
        <w:separator/>
      </w:r>
    </w:p>
  </w:endnote>
  <w:endnote w:type="continuationSeparator" w:id="0">
    <w:p w:rsidR="000021ED" w:rsidRDefault="000021ED" w:rsidP="0000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60" w:rsidRPr="000021ED" w:rsidRDefault="00441884">
    <w:pPr>
      <w:pStyle w:val="Footer"/>
      <w:rPr>
        <w:rFonts w:ascii="Bradley Hand ITC" w:hAnsi="Bradley Hand ITC"/>
        <w:szCs w:val="22"/>
      </w:rPr>
    </w:pPr>
    <w:r w:rsidRPr="000021ED">
      <w:rPr>
        <w:rFonts w:ascii="Bradley Hand ITC" w:hAnsi="Bradley Hand ITC"/>
        <w:szCs w:val="22"/>
      </w:rPr>
      <w:t xml:space="preserve">Information compiled by: </w:t>
    </w:r>
  </w:p>
  <w:p w:rsidR="00292B60" w:rsidRPr="000021ED" w:rsidRDefault="00441884">
    <w:pPr>
      <w:pStyle w:val="Footer"/>
      <w:rPr>
        <w:rFonts w:ascii="Bradley Hand ITC" w:hAnsi="Bradley Hand ITC"/>
        <w:szCs w:val="22"/>
      </w:rPr>
    </w:pPr>
    <w:r w:rsidRPr="000021ED">
      <w:rPr>
        <w:rFonts w:ascii="Bradley Hand ITC" w:hAnsi="Bradley Hand ITC"/>
        <w:szCs w:val="22"/>
      </w:rPr>
      <w:t xml:space="preserve">Sarah Kohn, </w:t>
    </w:r>
    <w:proofErr w:type="spellStart"/>
    <w:proofErr w:type="gramStart"/>
    <w:r w:rsidRPr="000021ED">
      <w:rPr>
        <w:rFonts w:ascii="Bradley Hand ITC" w:hAnsi="Bradley Hand ITC"/>
        <w:szCs w:val="22"/>
      </w:rPr>
      <w:t>Ed.S</w:t>
    </w:r>
    <w:proofErr w:type="spellEnd"/>
    <w:r w:rsidRPr="000021ED">
      <w:rPr>
        <w:rFonts w:ascii="Bradley Hand ITC" w:hAnsi="Bradley Hand ITC"/>
        <w:szCs w:val="22"/>
      </w:rPr>
      <w:t>.,</w:t>
    </w:r>
    <w:proofErr w:type="gramEnd"/>
    <w:r w:rsidRPr="000021ED">
      <w:rPr>
        <w:rFonts w:ascii="Bradley Hand ITC" w:hAnsi="Bradley Hand ITC"/>
        <w:szCs w:val="22"/>
      </w:rPr>
      <w:t xml:space="preserve"> NCSP</w:t>
    </w:r>
  </w:p>
  <w:p w:rsidR="00292B60" w:rsidRPr="000021ED" w:rsidRDefault="00441884">
    <w:pPr>
      <w:pStyle w:val="Footer"/>
      <w:rPr>
        <w:rFonts w:ascii="Bradley Hand ITC" w:hAnsi="Bradley Hand ITC"/>
        <w:szCs w:val="22"/>
      </w:rPr>
    </w:pPr>
    <w:r w:rsidRPr="000021ED">
      <w:rPr>
        <w:rFonts w:ascii="Bradley Hand ITC" w:hAnsi="Bradley Hand ITC"/>
        <w:szCs w:val="22"/>
      </w:rPr>
      <w:t>Licensed School Psychologist</w:t>
    </w:r>
  </w:p>
  <w:p w:rsidR="00292B60" w:rsidRPr="000021ED" w:rsidRDefault="00441884">
    <w:pPr>
      <w:pStyle w:val="Footer"/>
      <w:rPr>
        <w:rFonts w:ascii="Bradley Hand ITC" w:hAnsi="Bradley Hand ITC"/>
        <w:szCs w:val="22"/>
      </w:rPr>
    </w:pPr>
    <w:r w:rsidRPr="000021ED">
      <w:rPr>
        <w:rFonts w:ascii="Bradley Hand ITC" w:hAnsi="Bradley Hand ITC"/>
        <w:szCs w:val="22"/>
      </w:rPr>
      <w:t>Denver Public Schools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1ED" w:rsidRDefault="000021ED" w:rsidP="000021ED">
      <w:r>
        <w:separator/>
      </w:r>
    </w:p>
  </w:footnote>
  <w:footnote w:type="continuationSeparator" w:id="0">
    <w:p w:rsidR="000021ED" w:rsidRDefault="000021ED" w:rsidP="00002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686"/>
    <w:multiLevelType w:val="hybridMultilevel"/>
    <w:tmpl w:val="99C23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315FC8"/>
    <w:multiLevelType w:val="hybridMultilevel"/>
    <w:tmpl w:val="70803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3F6439"/>
    <w:multiLevelType w:val="hybridMultilevel"/>
    <w:tmpl w:val="3DF2E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8736F4"/>
    <w:multiLevelType w:val="hybridMultilevel"/>
    <w:tmpl w:val="F176F7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C54336"/>
    <w:multiLevelType w:val="hybridMultilevel"/>
    <w:tmpl w:val="77047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9C1159"/>
    <w:multiLevelType w:val="hybridMultilevel"/>
    <w:tmpl w:val="4CBAF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4E5191"/>
    <w:multiLevelType w:val="multilevel"/>
    <w:tmpl w:val="B68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F1038E"/>
    <w:multiLevelType w:val="hybridMultilevel"/>
    <w:tmpl w:val="04AC8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CC62B1"/>
    <w:multiLevelType w:val="hybridMultilevel"/>
    <w:tmpl w:val="CEA8836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2BE070BD"/>
    <w:multiLevelType w:val="hybridMultilevel"/>
    <w:tmpl w:val="CD969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13494B"/>
    <w:multiLevelType w:val="hybridMultilevel"/>
    <w:tmpl w:val="1E180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9041E57"/>
    <w:multiLevelType w:val="hybridMultilevel"/>
    <w:tmpl w:val="02AE30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70958B7"/>
    <w:multiLevelType w:val="multilevel"/>
    <w:tmpl w:val="4F5CE1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4C9E1C99"/>
    <w:multiLevelType w:val="hybridMultilevel"/>
    <w:tmpl w:val="97645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E1709C7"/>
    <w:multiLevelType w:val="hybridMultilevel"/>
    <w:tmpl w:val="98269A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FB40431"/>
    <w:multiLevelType w:val="hybridMultilevel"/>
    <w:tmpl w:val="E6CCE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1D21974"/>
    <w:multiLevelType w:val="hybridMultilevel"/>
    <w:tmpl w:val="62A60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7784E22"/>
    <w:multiLevelType w:val="hybridMultilevel"/>
    <w:tmpl w:val="4CB4E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A732948"/>
    <w:multiLevelType w:val="hybridMultilevel"/>
    <w:tmpl w:val="8CC61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1B769AB"/>
    <w:multiLevelType w:val="multilevel"/>
    <w:tmpl w:val="157A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663C90"/>
    <w:multiLevelType w:val="multilevel"/>
    <w:tmpl w:val="3D2AE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1C021C6"/>
    <w:multiLevelType w:val="hybridMultilevel"/>
    <w:tmpl w:val="AF749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19"/>
  </w:num>
  <w:num w:numId="4">
    <w:abstractNumId w:val="1"/>
  </w:num>
  <w:num w:numId="5">
    <w:abstractNumId w:val="14"/>
  </w:num>
  <w:num w:numId="6">
    <w:abstractNumId w:val="20"/>
  </w:num>
  <w:num w:numId="7">
    <w:abstractNumId w:val="11"/>
  </w:num>
  <w:num w:numId="8">
    <w:abstractNumId w:val="4"/>
  </w:num>
  <w:num w:numId="9">
    <w:abstractNumId w:val="15"/>
  </w:num>
  <w:num w:numId="10">
    <w:abstractNumId w:val="0"/>
  </w:num>
  <w:num w:numId="11">
    <w:abstractNumId w:val="21"/>
  </w:num>
  <w:num w:numId="12">
    <w:abstractNumId w:val="6"/>
  </w:num>
  <w:num w:numId="13">
    <w:abstractNumId w:val="8"/>
  </w:num>
  <w:num w:numId="14">
    <w:abstractNumId w:val="2"/>
  </w:num>
  <w:num w:numId="15">
    <w:abstractNumId w:val="7"/>
  </w:num>
  <w:num w:numId="16">
    <w:abstractNumId w:val="5"/>
  </w:num>
  <w:num w:numId="17">
    <w:abstractNumId w:val="9"/>
  </w:num>
  <w:num w:numId="18">
    <w:abstractNumId w:val="18"/>
  </w:num>
  <w:num w:numId="19">
    <w:abstractNumId w:val="3"/>
  </w:num>
  <w:num w:numId="20">
    <w:abstractNumId w:val="17"/>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AF5"/>
    <w:rsid w:val="000021ED"/>
    <w:rsid w:val="00136B4B"/>
    <w:rsid w:val="0034034E"/>
    <w:rsid w:val="003E3504"/>
    <w:rsid w:val="00441884"/>
    <w:rsid w:val="00480D5E"/>
    <w:rsid w:val="005379E0"/>
    <w:rsid w:val="00545794"/>
    <w:rsid w:val="005818F5"/>
    <w:rsid w:val="006123BD"/>
    <w:rsid w:val="00727F40"/>
    <w:rsid w:val="007D3B1C"/>
    <w:rsid w:val="00893C24"/>
    <w:rsid w:val="008D6AF5"/>
    <w:rsid w:val="00B22E90"/>
    <w:rsid w:val="00B61DB1"/>
    <w:rsid w:val="00B839CE"/>
    <w:rsid w:val="00BA041C"/>
    <w:rsid w:val="00BB494C"/>
    <w:rsid w:val="00D04A18"/>
    <w:rsid w:val="00DC415E"/>
    <w:rsid w:val="00EF52CF"/>
    <w:rsid w:val="00FA2394"/>
    <w:rsid w:val="00FE2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AF5"/>
    <w:pPr>
      <w:spacing w:line="240" w:lineRule="auto"/>
    </w:pPr>
    <w:rPr>
      <w:rFonts w:ascii="Verdana" w:eastAsia="Times New Roman" w:hAnsi="Verdan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6AF5"/>
    <w:pPr>
      <w:tabs>
        <w:tab w:val="center" w:pos="4320"/>
        <w:tab w:val="right" w:pos="8640"/>
      </w:tabs>
    </w:pPr>
  </w:style>
  <w:style w:type="character" w:customStyle="1" w:styleId="HeaderChar">
    <w:name w:val="Header Char"/>
    <w:basedOn w:val="DefaultParagraphFont"/>
    <w:link w:val="Header"/>
    <w:rsid w:val="008D6AF5"/>
    <w:rPr>
      <w:rFonts w:ascii="Verdana" w:eastAsia="Times New Roman" w:hAnsi="Verdana" w:cs="Times New Roman"/>
      <w:color w:val="000000"/>
      <w:sz w:val="24"/>
      <w:szCs w:val="24"/>
    </w:rPr>
  </w:style>
  <w:style w:type="paragraph" w:styleId="Footer">
    <w:name w:val="footer"/>
    <w:basedOn w:val="Normal"/>
    <w:link w:val="FooterChar"/>
    <w:rsid w:val="008D6AF5"/>
    <w:pPr>
      <w:tabs>
        <w:tab w:val="center" w:pos="4320"/>
        <w:tab w:val="right" w:pos="8640"/>
      </w:tabs>
    </w:pPr>
  </w:style>
  <w:style w:type="character" w:customStyle="1" w:styleId="FooterChar">
    <w:name w:val="Footer Char"/>
    <w:basedOn w:val="DefaultParagraphFont"/>
    <w:link w:val="Footer"/>
    <w:rsid w:val="008D6AF5"/>
    <w:rPr>
      <w:rFonts w:ascii="Verdana" w:eastAsia="Times New Roman" w:hAnsi="Verdana" w:cs="Times New Roman"/>
      <w:color w:val="000000"/>
      <w:sz w:val="24"/>
      <w:szCs w:val="24"/>
    </w:rPr>
  </w:style>
  <w:style w:type="paragraph" w:styleId="BalloonText">
    <w:name w:val="Balloon Text"/>
    <w:basedOn w:val="Normal"/>
    <w:link w:val="BalloonTextChar"/>
    <w:uiPriority w:val="99"/>
    <w:semiHidden/>
    <w:unhideWhenUsed/>
    <w:rsid w:val="008D6AF5"/>
    <w:rPr>
      <w:rFonts w:ascii="Tahoma" w:hAnsi="Tahoma" w:cs="Tahoma"/>
      <w:sz w:val="16"/>
      <w:szCs w:val="16"/>
    </w:rPr>
  </w:style>
  <w:style w:type="character" w:customStyle="1" w:styleId="BalloonTextChar">
    <w:name w:val="Balloon Text Char"/>
    <w:basedOn w:val="DefaultParagraphFont"/>
    <w:link w:val="BalloonText"/>
    <w:uiPriority w:val="99"/>
    <w:semiHidden/>
    <w:rsid w:val="008D6AF5"/>
    <w:rPr>
      <w:rFonts w:ascii="Tahoma" w:eastAsia="Times New Roman" w:hAnsi="Tahoma" w:cs="Tahoma"/>
      <w:color w:val="000000"/>
      <w:sz w:val="16"/>
      <w:szCs w:val="16"/>
    </w:rPr>
  </w:style>
  <w:style w:type="character" w:styleId="Hyperlink">
    <w:name w:val="Hyperlink"/>
    <w:basedOn w:val="DefaultParagraphFont"/>
    <w:uiPriority w:val="99"/>
    <w:unhideWhenUsed/>
    <w:rsid w:val="00FE2D56"/>
    <w:rPr>
      <w:color w:val="3366CC"/>
      <w:u w:val="single"/>
    </w:rPr>
  </w:style>
  <w:style w:type="paragraph" w:styleId="ListParagraph">
    <w:name w:val="List Paragraph"/>
    <w:basedOn w:val="Normal"/>
    <w:uiPriority w:val="34"/>
    <w:qFormat/>
    <w:rsid w:val="000021ED"/>
    <w:pPr>
      <w:ind w:left="720"/>
      <w:contextualSpacing/>
    </w:pPr>
  </w:style>
  <w:style w:type="character" w:styleId="Emphasis">
    <w:name w:val="Emphasis"/>
    <w:basedOn w:val="DefaultParagraphFont"/>
    <w:uiPriority w:val="20"/>
    <w:qFormat/>
    <w:rsid w:val="000021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AF5"/>
    <w:pPr>
      <w:spacing w:line="240" w:lineRule="auto"/>
    </w:pPr>
    <w:rPr>
      <w:rFonts w:ascii="Verdana" w:eastAsia="Times New Roman" w:hAnsi="Verdan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6AF5"/>
    <w:pPr>
      <w:tabs>
        <w:tab w:val="center" w:pos="4320"/>
        <w:tab w:val="right" w:pos="8640"/>
      </w:tabs>
    </w:pPr>
  </w:style>
  <w:style w:type="character" w:customStyle="1" w:styleId="HeaderChar">
    <w:name w:val="Header Char"/>
    <w:basedOn w:val="DefaultParagraphFont"/>
    <w:link w:val="Header"/>
    <w:rsid w:val="008D6AF5"/>
    <w:rPr>
      <w:rFonts w:ascii="Verdana" w:eastAsia="Times New Roman" w:hAnsi="Verdana" w:cs="Times New Roman"/>
      <w:color w:val="000000"/>
      <w:sz w:val="24"/>
      <w:szCs w:val="24"/>
    </w:rPr>
  </w:style>
  <w:style w:type="paragraph" w:styleId="Footer">
    <w:name w:val="footer"/>
    <w:basedOn w:val="Normal"/>
    <w:link w:val="FooterChar"/>
    <w:rsid w:val="008D6AF5"/>
    <w:pPr>
      <w:tabs>
        <w:tab w:val="center" w:pos="4320"/>
        <w:tab w:val="right" w:pos="8640"/>
      </w:tabs>
    </w:pPr>
  </w:style>
  <w:style w:type="character" w:customStyle="1" w:styleId="FooterChar">
    <w:name w:val="Footer Char"/>
    <w:basedOn w:val="DefaultParagraphFont"/>
    <w:link w:val="Footer"/>
    <w:rsid w:val="008D6AF5"/>
    <w:rPr>
      <w:rFonts w:ascii="Verdana" w:eastAsia="Times New Roman" w:hAnsi="Verdana" w:cs="Times New Roman"/>
      <w:color w:val="000000"/>
      <w:sz w:val="24"/>
      <w:szCs w:val="24"/>
    </w:rPr>
  </w:style>
  <w:style w:type="paragraph" w:styleId="BalloonText">
    <w:name w:val="Balloon Text"/>
    <w:basedOn w:val="Normal"/>
    <w:link w:val="BalloonTextChar"/>
    <w:uiPriority w:val="99"/>
    <w:semiHidden/>
    <w:unhideWhenUsed/>
    <w:rsid w:val="008D6AF5"/>
    <w:rPr>
      <w:rFonts w:ascii="Tahoma" w:hAnsi="Tahoma" w:cs="Tahoma"/>
      <w:sz w:val="16"/>
      <w:szCs w:val="16"/>
    </w:rPr>
  </w:style>
  <w:style w:type="character" w:customStyle="1" w:styleId="BalloonTextChar">
    <w:name w:val="Balloon Text Char"/>
    <w:basedOn w:val="DefaultParagraphFont"/>
    <w:link w:val="BalloonText"/>
    <w:uiPriority w:val="99"/>
    <w:semiHidden/>
    <w:rsid w:val="008D6AF5"/>
    <w:rPr>
      <w:rFonts w:ascii="Tahoma" w:eastAsia="Times New Roman" w:hAnsi="Tahoma" w:cs="Tahoma"/>
      <w:color w:val="000000"/>
      <w:sz w:val="16"/>
      <w:szCs w:val="16"/>
    </w:rPr>
  </w:style>
  <w:style w:type="character" w:styleId="Hyperlink">
    <w:name w:val="Hyperlink"/>
    <w:basedOn w:val="DefaultParagraphFont"/>
    <w:uiPriority w:val="99"/>
    <w:unhideWhenUsed/>
    <w:rsid w:val="00FE2D56"/>
    <w:rPr>
      <w:color w:val="3366CC"/>
      <w:u w:val="single"/>
    </w:rPr>
  </w:style>
  <w:style w:type="paragraph" w:styleId="ListParagraph">
    <w:name w:val="List Paragraph"/>
    <w:basedOn w:val="Normal"/>
    <w:uiPriority w:val="34"/>
    <w:qFormat/>
    <w:rsid w:val="000021ED"/>
    <w:pPr>
      <w:ind w:left="720"/>
      <w:contextualSpacing/>
    </w:pPr>
  </w:style>
  <w:style w:type="character" w:styleId="Emphasis">
    <w:name w:val="Emphasis"/>
    <w:basedOn w:val="DefaultParagraphFont"/>
    <w:uiPriority w:val="20"/>
    <w:qFormat/>
    <w:rsid w:val="000021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95923">
      <w:bodyDiv w:val="1"/>
      <w:marLeft w:val="0"/>
      <w:marRight w:val="0"/>
      <w:marTop w:val="0"/>
      <w:marBottom w:val="0"/>
      <w:divBdr>
        <w:top w:val="none" w:sz="0" w:space="0" w:color="auto"/>
        <w:left w:val="none" w:sz="0" w:space="0" w:color="auto"/>
        <w:bottom w:val="none" w:sz="0" w:space="0" w:color="auto"/>
        <w:right w:val="none" w:sz="0" w:space="0" w:color="auto"/>
      </w:divBdr>
      <w:divsChild>
        <w:div w:id="463041181">
          <w:marLeft w:val="0"/>
          <w:marRight w:val="0"/>
          <w:marTop w:val="0"/>
          <w:marBottom w:val="180"/>
          <w:divBdr>
            <w:top w:val="single" w:sz="18" w:space="0" w:color="FF3300"/>
            <w:left w:val="none" w:sz="0" w:space="0" w:color="auto"/>
            <w:bottom w:val="none" w:sz="0" w:space="0" w:color="auto"/>
            <w:right w:val="none" w:sz="0" w:space="0" w:color="auto"/>
          </w:divBdr>
          <w:divsChild>
            <w:div w:id="1201091201">
              <w:marLeft w:val="0"/>
              <w:marRight w:val="0"/>
              <w:marTop w:val="0"/>
              <w:marBottom w:val="0"/>
              <w:divBdr>
                <w:top w:val="none" w:sz="0" w:space="0" w:color="auto"/>
                <w:left w:val="none" w:sz="0" w:space="0" w:color="auto"/>
                <w:bottom w:val="none" w:sz="0" w:space="0" w:color="auto"/>
                <w:right w:val="none" w:sz="0" w:space="0" w:color="auto"/>
              </w:divBdr>
              <w:divsChild>
                <w:div w:id="550270149">
                  <w:marLeft w:val="0"/>
                  <w:marRight w:val="0"/>
                  <w:marTop w:val="0"/>
                  <w:marBottom w:val="0"/>
                  <w:divBdr>
                    <w:top w:val="none" w:sz="0" w:space="0" w:color="auto"/>
                    <w:left w:val="none" w:sz="0" w:space="0" w:color="auto"/>
                    <w:bottom w:val="none" w:sz="0" w:space="0" w:color="auto"/>
                    <w:right w:val="none" w:sz="0" w:space="0" w:color="auto"/>
                  </w:divBdr>
                  <w:divsChild>
                    <w:div w:id="1742747913">
                      <w:marLeft w:val="0"/>
                      <w:marRight w:val="-5040"/>
                      <w:marTop w:val="0"/>
                      <w:marBottom w:val="0"/>
                      <w:divBdr>
                        <w:top w:val="none" w:sz="0" w:space="0" w:color="auto"/>
                        <w:left w:val="none" w:sz="0" w:space="0" w:color="auto"/>
                        <w:bottom w:val="none" w:sz="0" w:space="0" w:color="auto"/>
                        <w:right w:val="none" w:sz="0" w:space="0" w:color="auto"/>
                      </w:divBdr>
                      <w:divsChild>
                        <w:div w:id="49973161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442505342">
      <w:bodyDiv w:val="1"/>
      <w:marLeft w:val="0"/>
      <w:marRight w:val="0"/>
      <w:marTop w:val="0"/>
      <w:marBottom w:val="0"/>
      <w:divBdr>
        <w:top w:val="none" w:sz="0" w:space="0" w:color="auto"/>
        <w:left w:val="none" w:sz="0" w:space="0" w:color="auto"/>
        <w:bottom w:val="none" w:sz="0" w:space="0" w:color="auto"/>
        <w:right w:val="none" w:sz="0" w:space="0" w:color="auto"/>
      </w:divBdr>
    </w:div>
    <w:div w:id="822088256">
      <w:bodyDiv w:val="1"/>
      <w:marLeft w:val="0"/>
      <w:marRight w:val="0"/>
      <w:marTop w:val="0"/>
      <w:marBottom w:val="0"/>
      <w:divBdr>
        <w:top w:val="none" w:sz="0" w:space="0" w:color="auto"/>
        <w:left w:val="none" w:sz="0" w:space="0" w:color="auto"/>
        <w:bottom w:val="none" w:sz="0" w:space="0" w:color="auto"/>
        <w:right w:val="none" w:sz="0" w:space="0" w:color="auto"/>
      </w:divBdr>
      <w:divsChild>
        <w:div w:id="1842162328">
          <w:marLeft w:val="0"/>
          <w:marRight w:val="0"/>
          <w:marTop w:val="0"/>
          <w:marBottom w:val="180"/>
          <w:divBdr>
            <w:top w:val="single" w:sz="18" w:space="0" w:color="FF3300"/>
            <w:left w:val="none" w:sz="0" w:space="0" w:color="auto"/>
            <w:bottom w:val="none" w:sz="0" w:space="0" w:color="auto"/>
            <w:right w:val="none" w:sz="0" w:space="0" w:color="auto"/>
          </w:divBdr>
          <w:divsChild>
            <w:div w:id="425348841">
              <w:marLeft w:val="0"/>
              <w:marRight w:val="0"/>
              <w:marTop w:val="0"/>
              <w:marBottom w:val="0"/>
              <w:divBdr>
                <w:top w:val="none" w:sz="0" w:space="0" w:color="auto"/>
                <w:left w:val="none" w:sz="0" w:space="0" w:color="auto"/>
                <w:bottom w:val="none" w:sz="0" w:space="0" w:color="auto"/>
                <w:right w:val="none" w:sz="0" w:space="0" w:color="auto"/>
              </w:divBdr>
              <w:divsChild>
                <w:div w:id="1701205125">
                  <w:marLeft w:val="0"/>
                  <w:marRight w:val="0"/>
                  <w:marTop w:val="0"/>
                  <w:marBottom w:val="0"/>
                  <w:divBdr>
                    <w:top w:val="none" w:sz="0" w:space="0" w:color="auto"/>
                    <w:left w:val="none" w:sz="0" w:space="0" w:color="auto"/>
                    <w:bottom w:val="none" w:sz="0" w:space="0" w:color="auto"/>
                    <w:right w:val="none" w:sz="0" w:space="0" w:color="auto"/>
                  </w:divBdr>
                  <w:divsChild>
                    <w:div w:id="241065119">
                      <w:marLeft w:val="0"/>
                      <w:marRight w:val="-5040"/>
                      <w:marTop w:val="0"/>
                      <w:marBottom w:val="0"/>
                      <w:divBdr>
                        <w:top w:val="none" w:sz="0" w:space="0" w:color="auto"/>
                        <w:left w:val="none" w:sz="0" w:space="0" w:color="auto"/>
                        <w:bottom w:val="none" w:sz="0" w:space="0" w:color="auto"/>
                        <w:right w:val="none" w:sz="0" w:space="0" w:color="auto"/>
                      </w:divBdr>
                      <w:divsChild>
                        <w:div w:id="103731440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9539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sychology.about.com/od/findex/g/def_fixedinterv.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sychology.about.com/od/vindex/g/def_variablerat.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sychology.about.com/od/findex/g/def_fixedratio.htm" TargetMode="External"/><Relationship Id="rId4" Type="http://schemas.openxmlformats.org/officeDocument/2006/relationships/settings" Target="settings.xml"/><Relationship Id="rId9" Type="http://schemas.openxmlformats.org/officeDocument/2006/relationships/hyperlink" Target="http://psychology.about.com/od/cindex/g/condstim.htm" TargetMode="External"/><Relationship Id="rId14" Type="http://schemas.openxmlformats.org/officeDocument/2006/relationships/hyperlink" Target="http://www.psychology.abou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7</Pages>
  <Words>2162</Words>
  <Characters>12328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14462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DoTS</dc:creator>
  <cp:lastModifiedBy>DoTS</cp:lastModifiedBy>
  <cp:revision>12</cp:revision>
  <dcterms:created xsi:type="dcterms:W3CDTF">2012-06-25T18:31:00Z</dcterms:created>
  <dcterms:modified xsi:type="dcterms:W3CDTF">2012-06-29T17:49:00Z</dcterms:modified>
</cp:coreProperties>
</file>