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15" w:rsidRDefault="00236415" w:rsidP="00236415">
      <w:pPr>
        <w:jc w:val="center"/>
      </w:pPr>
      <w:r>
        <w:rPr>
          <w:noProof/>
        </w:rPr>
        <w:drawing>
          <wp:inline distT="0" distB="0" distL="0" distR="0">
            <wp:extent cx="60007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r>
        <w:tab/>
      </w:r>
      <w:r w:rsidR="00F52080">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51.25pt;height:50.25pt" fillcolor="black">
            <v:shadow color="#868686"/>
            <v:textpath style="font-family:&quot;Comic Sans MS&quot;" fitshape="t" trim="t" string="Psychobabble..."/>
          </v:shape>
        </w:pict>
      </w:r>
      <w:r>
        <w:tab/>
      </w:r>
      <w:r>
        <w:rPr>
          <w:noProof/>
        </w:rPr>
        <w:drawing>
          <wp:inline distT="0" distB="0" distL="0" distR="0">
            <wp:extent cx="6000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inline>
        </w:drawing>
      </w:r>
    </w:p>
    <w:p w:rsidR="00236415" w:rsidRPr="00857038" w:rsidRDefault="00236415" w:rsidP="00236415">
      <w:pPr>
        <w:jc w:val="center"/>
        <w:rPr>
          <w:rFonts w:ascii="Comic Sans MS" w:hAnsi="Comic Sans MS"/>
          <w:sz w:val="28"/>
        </w:rPr>
      </w:pPr>
      <w:r w:rsidRPr="00857038">
        <w:rPr>
          <w:rFonts w:ascii="Comic Sans MS" w:hAnsi="Comic Sans MS"/>
          <w:sz w:val="28"/>
          <w:szCs w:val="20"/>
        </w:rPr>
        <w:t>timely</w:t>
      </w:r>
      <w:r w:rsidRPr="00857038">
        <w:rPr>
          <w:rFonts w:ascii="Comic Sans MS" w:hAnsi="Comic Sans MS"/>
          <w:sz w:val="28"/>
        </w:rPr>
        <w:t xml:space="preserve"> techniques to help your child get through the school year</w:t>
      </w:r>
    </w:p>
    <w:p w:rsidR="00236415" w:rsidRPr="002828F3" w:rsidRDefault="00236415" w:rsidP="00236415">
      <w:pPr>
        <w:tabs>
          <w:tab w:val="left" w:pos="560"/>
          <w:tab w:val="left" w:pos="5480"/>
        </w:tabs>
        <w:rPr>
          <w:rFonts w:ascii="Bell MT" w:hAnsi="Bell MT"/>
          <w:i/>
          <w:sz w:val="26"/>
        </w:rPr>
      </w:pPr>
    </w:p>
    <w:p w:rsidR="00236415" w:rsidRPr="00F52080" w:rsidRDefault="00236415" w:rsidP="00236415">
      <w:pPr>
        <w:tabs>
          <w:tab w:val="left" w:pos="560"/>
          <w:tab w:val="left" w:pos="5480"/>
        </w:tabs>
        <w:jc w:val="center"/>
        <w:rPr>
          <w:rFonts w:ascii="Bell MT" w:hAnsi="Bell MT"/>
          <w:sz w:val="36"/>
          <w:szCs w:val="36"/>
        </w:rPr>
      </w:pPr>
      <w:r w:rsidRPr="00F52080">
        <w:rPr>
          <w:rFonts w:ascii="Bell MT" w:hAnsi="Bell MT"/>
          <w:sz w:val="36"/>
          <w:szCs w:val="36"/>
        </w:rPr>
        <w:t xml:space="preserve">Sexuality in Children and Adolescents </w:t>
      </w:r>
    </w:p>
    <w:p w:rsidR="00236415" w:rsidRPr="00F52080" w:rsidRDefault="00236415" w:rsidP="00236415">
      <w:pPr>
        <w:tabs>
          <w:tab w:val="left" w:pos="560"/>
          <w:tab w:val="left" w:pos="5480"/>
        </w:tabs>
        <w:jc w:val="center"/>
        <w:rPr>
          <w:rFonts w:ascii="Bell MT" w:hAnsi="Bell MT"/>
        </w:rPr>
      </w:pPr>
    </w:p>
    <w:p w:rsidR="00D76157" w:rsidRPr="00F52080" w:rsidRDefault="00236415" w:rsidP="00236415">
      <w:pPr>
        <w:tabs>
          <w:tab w:val="left" w:pos="560"/>
          <w:tab w:val="left" w:pos="5480"/>
        </w:tabs>
        <w:rPr>
          <w:rFonts w:ascii="Bell MT" w:hAnsi="Bell MT"/>
        </w:rPr>
      </w:pPr>
      <w:r w:rsidRPr="00F52080">
        <w:rPr>
          <w:rFonts w:ascii="Bell MT" w:hAnsi="Bell MT"/>
        </w:rPr>
        <w:tab/>
        <w:t xml:space="preserve">Understanding the sexual behaviors of children and adolescents is a complex and intricate pattern that ranges from appropriate and healthy development to concerning </w:t>
      </w:r>
      <w:r w:rsidR="005D0682" w:rsidRPr="00F52080">
        <w:rPr>
          <w:rFonts w:ascii="Bell MT" w:hAnsi="Bell MT"/>
        </w:rPr>
        <w:t xml:space="preserve">yellow and/or </w:t>
      </w:r>
      <w:r w:rsidRPr="00F52080">
        <w:rPr>
          <w:rFonts w:ascii="Bell MT" w:hAnsi="Bell MT"/>
        </w:rPr>
        <w:t xml:space="preserve">red flags. </w:t>
      </w:r>
      <w:r w:rsidR="00B715FE" w:rsidRPr="00F52080">
        <w:rPr>
          <w:rFonts w:ascii="Bell MT" w:hAnsi="Bell MT"/>
        </w:rPr>
        <w:t xml:space="preserve">During early development, children learn six core strengths including attachment, self-regulation, affiliation, attunement/empathy, tolerance and respect. Between ages 6 – 7, if a parent/caretaker has provided appropriate experiences, these core strengths should be present. However, it is important to keep in mind that these behaviors/experiences may not all development equally and/or be fully developed by this age. Additionally, sexual libido is </w:t>
      </w:r>
      <w:proofErr w:type="gramStart"/>
      <w:r w:rsidR="00B715FE" w:rsidRPr="00F52080">
        <w:rPr>
          <w:rFonts w:ascii="Bell MT" w:hAnsi="Bell MT"/>
        </w:rPr>
        <w:t>inborn/innate</w:t>
      </w:r>
      <w:proofErr w:type="gramEnd"/>
      <w:r w:rsidR="00B715FE" w:rsidRPr="00F52080">
        <w:rPr>
          <w:rFonts w:ascii="Bell MT" w:hAnsi="Bell MT"/>
        </w:rPr>
        <w:t xml:space="preserve">, but people learn how to display those behaviors through modeling. </w:t>
      </w:r>
      <w:r w:rsidR="00D76157" w:rsidRPr="00F52080">
        <w:rPr>
          <w:rFonts w:ascii="Bell MT" w:hAnsi="Bell MT"/>
        </w:rPr>
        <w:t>Below i</w:t>
      </w:r>
      <w:r w:rsidR="005D0682" w:rsidRPr="00F52080">
        <w:rPr>
          <w:rFonts w:ascii="Bell MT" w:hAnsi="Bell MT"/>
        </w:rPr>
        <w:t>s a list of normal, yellow flag</w:t>
      </w:r>
      <w:r w:rsidR="00D76157" w:rsidRPr="00F52080">
        <w:rPr>
          <w:rFonts w:ascii="Bell MT" w:hAnsi="Bell MT"/>
        </w:rPr>
        <w:t xml:space="preserve"> and red flag behaviors for children and adolescents. For the sake of this information, the term “adolescent” will be used when talking about students 12 </w:t>
      </w:r>
      <w:r w:rsidR="00BF34A9" w:rsidRPr="00F52080">
        <w:rPr>
          <w:rFonts w:ascii="Bell MT" w:hAnsi="Bell MT"/>
        </w:rPr>
        <w:t>years and older</w:t>
      </w:r>
      <w:r w:rsidR="00D76157" w:rsidRPr="00F52080">
        <w:rPr>
          <w:rFonts w:ascii="Bell MT" w:hAnsi="Bell MT"/>
        </w:rPr>
        <w:t xml:space="preserve"> or when he or she has begun puberty. </w:t>
      </w:r>
    </w:p>
    <w:p w:rsidR="00D76157" w:rsidRPr="00F52080" w:rsidRDefault="00D76157" w:rsidP="00236415">
      <w:pPr>
        <w:tabs>
          <w:tab w:val="left" w:pos="560"/>
          <w:tab w:val="left" w:pos="5480"/>
        </w:tabs>
        <w:rPr>
          <w:rFonts w:ascii="Bell MT" w:hAnsi="Bell MT"/>
        </w:rPr>
      </w:pPr>
    </w:p>
    <w:p w:rsidR="00D76157" w:rsidRPr="00F52080" w:rsidRDefault="00D76157" w:rsidP="00236415">
      <w:pPr>
        <w:tabs>
          <w:tab w:val="left" w:pos="560"/>
          <w:tab w:val="left" w:pos="5480"/>
        </w:tabs>
        <w:rPr>
          <w:rFonts w:ascii="Bell MT" w:hAnsi="Bell MT"/>
          <w:sz w:val="28"/>
          <w:szCs w:val="28"/>
        </w:rPr>
      </w:pPr>
      <w:r w:rsidRPr="00F52080">
        <w:rPr>
          <w:rFonts w:ascii="Bell MT" w:hAnsi="Bell MT"/>
          <w:sz w:val="28"/>
          <w:szCs w:val="28"/>
        </w:rPr>
        <w:t xml:space="preserve">Childhood – Normal: </w:t>
      </w:r>
    </w:p>
    <w:p w:rsidR="00D76157" w:rsidRPr="00F52080" w:rsidRDefault="00D76157" w:rsidP="00D76157">
      <w:pPr>
        <w:pStyle w:val="ListParagraph"/>
        <w:numPr>
          <w:ilvl w:val="0"/>
          <w:numId w:val="2"/>
        </w:numPr>
        <w:tabs>
          <w:tab w:val="left" w:pos="560"/>
          <w:tab w:val="left" w:pos="5480"/>
        </w:tabs>
        <w:rPr>
          <w:rFonts w:ascii="Bell MT" w:hAnsi="Bell MT"/>
        </w:rPr>
      </w:pPr>
      <w:r w:rsidRPr="00F52080">
        <w:rPr>
          <w:rFonts w:ascii="Bell MT" w:hAnsi="Bell MT"/>
        </w:rPr>
        <w:t>Genital or reproductive conversations with peers or similar aged siblings</w:t>
      </w:r>
    </w:p>
    <w:p w:rsidR="00D76157" w:rsidRPr="00F52080" w:rsidRDefault="00D76157" w:rsidP="00D76157">
      <w:pPr>
        <w:pStyle w:val="ListParagraph"/>
        <w:numPr>
          <w:ilvl w:val="0"/>
          <w:numId w:val="2"/>
        </w:numPr>
        <w:tabs>
          <w:tab w:val="left" w:pos="560"/>
          <w:tab w:val="left" w:pos="5480"/>
        </w:tabs>
        <w:rPr>
          <w:rFonts w:ascii="Bell MT" w:hAnsi="Bell MT"/>
        </w:rPr>
      </w:pPr>
      <w:r w:rsidRPr="00F52080">
        <w:rPr>
          <w:rFonts w:ascii="Bell MT" w:hAnsi="Bell MT"/>
        </w:rPr>
        <w:t>Looking at their own bodies and the bodies of others (</w:t>
      </w:r>
      <w:r w:rsidR="00B715FE" w:rsidRPr="00F52080">
        <w:rPr>
          <w:rFonts w:ascii="Bell MT" w:hAnsi="Bell MT"/>
        </w:rPr>
        <w:t>“</w:t>
      </w:r>
      <w:r w:rsidRPr="00F52080">
        <w:rPr>
          <w:rFonts w:ascii="Bell MT" w:hAnsi="Bell MT"/>
        </w:rPr>
        <w:t>I’ll show you mine, you show me yours</w:t>
      </w:r>
      <w:r w:rsidR="00B715FE" w:rsidRPr="00F52080">
        <w:rPr>
          <w:rFonts w:ascii="Bell MT" w:hAnsi="Bell MT"/>
        </w:rPr>
        <w:t>”</w:t>
      </w:r>
      <w:r w:rsidRPr="00F52080">
        <w:rPr>
          <w:rFonts w:ascii="Bell MT" w:hAnsi="Bell MT"/>
        </w:rPr>
        <w:t>)</w:t>
      </w:r>
    </w:p>
    <w:p w:rsidR="00D76157" w:rsidRPr="00F52080" w:rsidRDefault="00D76157" w:rsidP="00D76157">
      <w:pPr>
        <w:pStyle w:val="ListParagraph"/>
        <w:numPr>
          <w:ilvl w:val="0"/>
          <w:numId w:val="2"/>
        </w:numPr>
        <w:tabs>
          <w:tab w:val="left" w:pos="560"/>
          <w:tab w:val="left" w:pos="5480"/>
        </w:tabs>
        <w:rPr>
          <w:rFonts w:ascii="Bell MT" w:hAnsi="Bell MT"/>
        </w:rPr>
      </w:pPr>
      <w:r w:rsidRPr="00F52080">
        <w:rPr>
          <w:rFonts w:ascii="Bell MT" w:hAnsi="Bell MT"/>
        </w:rPr>
        <w:t>Touching genitals to explore anatomy and sensation</w:t>
      </w:r>
    </w:p>
    <w:p w:rsidR="00D76157" w:rsidRPr="00F52080" w:rsidRDefault="00D76157" w:rsidP="00D76157">
      <w:pPr>
        <w:pStyle w:val="ListParagraph"/>
        <w:numPr>
          <w:ilvl w:val="0"/>
          <w:numId w:val="2"/>
        </w:numPr>
        <w:tabs>
          <w:tab w:val="left" w:pos="560"/>
          <w:tab w:val="left" w:pos="5480"/>
        </w:tabs>
        <w:rPr>
          <w:rFonts w:ascii="Bell MT" w:hAnsi="Bell MT"/>
        </w:rPr>
      </w:pPr>
      <w:r w:rsidRPr="00F52080">
        <w:rPr>
          <w:rFonts w:ascii="Bell MT" w:hAnsi="Bell MT"/>
        </w:rPr>
        <w:t xml:space="preserve">Playing “doctor” </w:t>
      </w:r>
    </w:p>
    <w:p w:rsidR="00D76157" w:rsidRPr="00F52080" w:rsidRDefault="00D76157" w:rsidP="00D76157">
      <w:pPr>
        <w:pStyle w:val="ListParagraph"/>
        <w:numPr>
          <w:ilvl w:val="0"/>
          <w:numId w:val="2"/>
        </w:numPr>
        <w:tabs>
          <w:tab w:val="left" w:pos="560"/>
          <w:tab w:val="left" w:pos="5480"/>
        </w:tabs>
        <w:rPr>
          <w:rFonts w:ascii="Bell MT" w:hAnsi="Bell MT"/>
        </w:rPr>
      </w:pPr>
      <w:r w:rsidRPr="00F52080">
        <w:rPr>
          <w:rFonts w:ascii="Bell MT" w:hAnsi="Bell MT"/>
        </w:rPr>
        <w:t xml:space="preserve">Imitating </w:t>
      </w:r>
      <w:r w:rsidR="00BF34A9" w:rsidRPr="00F52080">
        <w:rPr>
          <w:rFonts w:ascii="Bell MT" w:hAnsi="Bell MT"/>
        </w:rPr>
        <w:t>hugging/kissing behaviors</w:t>
      </w:r>
    </w:p>
    <w:p w:rsidR="00D76157" w:rsidRPr="00F52080" w:rsidRDefault="00D76157" w:rsidP="00D76157">
      <w:pPr>
        <w:pStyle w:val="ListParagraph"/>
        <w:numPr>
          <w:ilvl w:val="0"/>
          <w:numId w:val="2"/>
        </w:numPr>
        <w:tabs>
          <w:tab w:val="left" w:pos="560"/>
          <w:tab w:val="left" w:pos="5480"/>
        </w:tabs>
        <w:rPr>
          <w:rFonts w:ascii="Bell MT" w:hAnsi="Bell MT"/>
        </w:rPr>
      </w:pPr>
      <w:r w:rsidRPr="00F52080">
        <w:rPr>
          <w:rFonts w:ascii="Bell MT" w:hAnsi="Bell MT"/>
        </w:rPr>
        <w:t>Asking sexual questions about their bodies, others bodies, conception, reproduction, birth, arousal, marriage, intercourse</w:t>
      </w:r>
    </w:p>
    <w:p w:rsidR="00D76157" w:rsidRPr="00F52080" w:rsidRDefault="00D76157" w:rsidP="00D76157">
      <w:pPr>
        <w:pStyle w:val="ListParagraph"/>
        <w:numPr>
          <w:ilvl w:val="0"/>
          <w:numId w:val="2"/>
        </w:numPr>
        <w:tabs>
          <w:tab w:val="left" w:pos="560"/>
          <w:tab w:val="left" w:pos="5480"/>
        </w:tabs>
        <w:rPr>
          <w:rFonts w:ascii="Bell MT" w:hAnsi="Bell MT"/>
        </w:rPr>
      </w:pPr>
      <w:r w:rsidRPr="00F52080">
        <w:rPr>
          <w:rFonts w:ascii="Bell MT" w:hAnsi="Bell MT"/>
        </w:rPr>
        <w:t>Acting out sexual behaviors with dolls or stuffed animals</w:t>
      </w:r>
    </w:p>
    <w:p w:rsidR="00D76157" w:rsidRPr="00F52080" w:rsidRDefault="00D76157" w:rsidP="00D76157">
      <w:pPr>
        <w:tabs>
          <w:tab w:val="left" w:pos="560"/>
          <w:tab w:val="left" w:pos="5480"/>
        </w:tabs>
        <w:rPr>
          <w:rFonts w:ascii="Bell MT" w:hAnsi="Bell MT"/>
        </w:rPr>
      </w:pPr>
    </w:p>
    <w:p w:rsidR="00D76157" w:rsidRPr="00F52080" w:rsidRDefault="00D76157" w:rsidP="00D76157">
      <w:pPr>
        <w:tabs>
          <w:tab w:val="left" w:pos="560"/>
          <w:tab w:val="left" w:pos="5480"/>
        </w:tabs>
        <w:rPr>
          <w:rFonts w:ascii="Bell MT" w:hAnsi="Bell MT"/>
          <w:sz w:val="28"/>
          <w:szCs w:val="28"/>
        </w:rPr>
      </w:pPr>
      <w:r w:rsidRPr="00F52080">
        <w:rPr>
          <w:rFonts w:ascii="Bell MT" w:hAnsi="Bell MT"/>
          <w:sz w:val="28"/>
          <w:szCs w:val="28"/>
        </w:rPr>
        <w:t xml:space="preserve">Childhood – Yellow Flag: </w:t>
      </w:r>
    </w:p>
    <w:p w:rsidR="00D76157" w:rsidRPr="00F52080" w:rsidRDefault="00D76157" w:rsidP="00D76157">
      <w:pPr>
        <w:pStyle w:val="ListParagraph"/>
        <w:numPr>
          <w:ilvl w:val="0"/>
          <w:numId w:val="3"/>
        </w:numPr>
        <w:tabs>
          <w:tab w:val="left" w:pos="560"/>
          <w:tab w:val="left" w:pos="5480"/>
        </w:tabs>
        <w:rPr>
          <w:rFonts w:ascii="Bell MT" w:hAnsi="Bell MT"/>
        </w:rPr>
      </w:pPr>
      <w:r w:rsidRPr="00F52080">
        <w:rPr>
          <w:rFonts w:ascii="Bell MT" w:hAnsi="Bell MT"/>
        </w:rPr>
        <w:t>Preoccupation with sexual themes (especially sexually aggressive)</w:t>
      </w:r>
    </w:p>
    <w:p w:rsidR="00D76157" w:rsidRPr="00F52080" w:rsidRDefault="00D76157" w:rsidP="00D76157">
      <w:pPr>
        <w:pStyle w:val="ListParagraph"/>
        <w:numPr>
          <w:ilvl w:val="0"/>
          <w:numId w:val="3"/>
        </w:numPr>
        <w:tabs>
          <w:tab w:val="left" w:pos="560"/>
          <w:tab w:val="left" w:pos="5480"/>
        </w:tabs>
        <w:rPr>
          <w:rFonts w:ascii="Bell MT" w:hAnsi="Bell MT"/>
        </w:rPr>
      </w:pPr>
      <w:r w:rsidRPr="00F52080">
        <w:rPr>
          <w:rFonts w:ascii="Bell MT" w:hAnsi="Bell MT"/>
        </w:rPr>
        <w:t>Attempting to expose other’s genitals (lifting othe</w:t>
      </w:r>
      <w:r w:rsidR="00BF34A9" w:rsidRPr="00F52080">
        <w:rPr>
          <w:rFonts w:ascii="Bell MT" w:hAnsi="Bell MT"/>
        </w:rPr>
        <w:t>r’</w:t>
      </w:r>
      <w:r w:rsidRPr="00F52080">
        <w:rPr>
          <w:rFonts w:ascii="Bell MT" w:hAnsi="Bell MT"/>
        </w:rPr>
        <w:t>s skirt, pulling other</w:t>
      </w:r>
      <w:r w:rsidR="00BF34A9" w:rsidRPr="00F52080">
        <w:rPr>
          <w:rFonts w:ascii="Bell MT" w:hAnsi="Bell MT"/>
        </w:rPr>
        <w:t>’</w:t>
      </w:r>
      <w:r w:rsidRPr="00F52080">
        <w:rPr>
          <w:rFonts w:ascii="Bell MT" w:hAnsi="Bell MT"/>
        </w:rPr>
        <w:t>s pants down)</w:t>
      </w:r>
    </w:p>
    <w:p w:rsidR="00D76157" w:rsidRPr="00F52080" w:rsidRDefault="00D76157" w:rsidP="00D76157">
      <w:pPr>
        <w:pStyle w:val="ListParagraph"/>
        <w:numPr>
          <w:ilvl w:val="0"/>
          <w:numId w:val="3"/>
        </w:numPr>
        <w:tabs>
          <w:tab w:val="left" w:pos="560"/>
          <w:tab w:val="left" w:pos="5480"/>
        </w:tabs>
        <w:rPr>
          <w:rFonts w:ascii="Bell MT" w:hAnsi="Bell MT"/>
        </w:rPr>
      </w:pPr>
      <w:r w:rsidRPr="00F52080">
        <w:rPr>
          <w:rFonts w:ascii="Bell MT" w:hAnsi="Bell MT"/>
        </w:rPr>
        <w:t>Sexually explicit conversations with peers</w:t>
      </w:r>
    </w:p>
    <w:p w:rsidR="00D76157" w:rsidRPr="00F52080" w:rsidRDefault="00D76157" w:rsidP="00D76157">
      <w:pPr>
        <w:pStyle w:val="ListParagraph"/>
        <w:numPr>
          <w:ilvl w:val="0"/>
          <w:numId w:val="3"/>
        </w:numPr>
        <w:tabs>
          <w:tab w:val="left" w:pos="560"/>
          <w:tab w:val="left" w:pos="5480"/>
        </w:tabs>
        <w:rPr>
          <w:rFonts w:ascii="Bell MT" w:hAnsi="Bell MT"/>
        </w:rPr>
      </w:pPr>
      <w:r w:rsidRPr="00F52080">
        <w:rPr>
          <w:rFonts w:ascii="Bell MT" w:hAnsi="Bell MT"/>
        </w:rPr>
        <w:t>Sexual graffiti (especially chronic or impacting individuals)</w:t>
      </w:r>
    </w:p>
    <w:p w:rsidR="00D76157" w:rsidRPr="00F52080" w:rsidRDefault="00D76157" w:rsidP="00D76157">
      <w:pPr>
        <w:pStyle w:val="ListParagraph"/>
        <w:numPr>
          <w:ilvl w:val="0"/>
          <w:numId w:val="3"/>
        </w:numPr>
        <w:tabs>
          <w:tab w:val="left" w:pos="560"/>
          <w:tab w:val="left" w:pos="5480"/>
        </w:tabs>
        <w:rPr>
          <w:rFonts w:ascii="Bell MT" w:hAnsi="Bell MT"/>
        </w:rPr>
      </w:pPr>
      <w:r w:rsidRPr="00F52080">
        <w:rPr>
          <w:rFonts w:ascii="Bell MT" w:hAnsi="Bell MT"/>
        </w:rPr>
        <w:t>Sexual innuendo/teasing/embarrassment of others</w:t>
      </w:r>
    </w:p>
    <w:p w:rsidR="00D76157" w:rsidRPr="00F52080" w:rsidRDefault="00D76157" w:rsidP="00D76157">
      <w:pPr>
        <w:pStyle w:val="ListParagraph"/>
        <w:numPr>
          <w:ilvl w:val="0"/>
          <w:numId w:val="3"/>
        </w:numPr>
        <w:tabs>
          <w:tab w:val="left" w:pos="560"/>
          <w:tab w:val="left" w:pos="5480"/>
        </w:tabs>
        <w:rPr>
          <w:rFonts w:ascii="Bell MT" w:hAnsi="Bell MT"/>
        </w:rPr>
      </w:pPr>
      <w:r w:rsidRPr="00F52080">
        <w:rPr>
          <w:rFonts w:ascii="Bell MT" w:hAnsi="Bell MT"/>
        </w:rPr>
        <w:t>Precocious sexual knowledge</w:t>
      </w:r>
    </w:p>
    <w:p w:rsidR="00D76157" w:rsidRPr="00F52080" w:rsidRDefault="00D76157" w:rsidP="00D76157">
      <w:pPr>
        <w:pStyle w:val="ListParagraph"/>
        <w:numPr>
          <w:ilvl w:val="0"/>
          <w:numId w:val="3"/>
        </w:numPr>
        <w:tabs>
          <w:tab w:val="left" w:pos="560"/>
          <w:tab w:val="left" w:pos="5480"/>
        </w:tabs>
        <w:rPr>
          <w:rFonts w:ascii="Bell MT" w:hAnsi="Bell MT"/>
        </w:rPr>
      </w:pPr>
      <w:r w:rsidRPr="00F52080">
        <w:rPr>
          <w:rFonts w:ascii="Bell MT" w:hAnsi="Bell MT"/>
        </w:rPr>
        <w:t>Single occurrences of peeing/exposing/obscenities/pornographic interest</w:t>
      </w:r>
    </w:p>
    <w:p w:rsidR="00D76157" w:rsidRPr="00F52080" w:rsidRDefault="00D76157" w:rsidP="00D76157">
      <w:pPr>
        <w:pStyle w:val="ListParagraph"/>
        <w:numPr>
          <w:ilvl w:val="0"/>
          <w:numId w:val="3"/>
        </w:numPr>
        <w:tabs>
          <w:tab w:val="left" w:pos="560"/>
          <w:tab w:val="left" w:pos="5480"/>
        </w:tabs>
        <w:rPr>
          <w:rFonts w:ascii="Bell MT" w:hAnsi="Bell MT"/>
        </w:rPr>
      </w:pPr>
      <w:r w:rsidRPr="00F52080">
        <w:rPr>
          <w:rFonts w:ascii="Bell MT" w:hAnsi="Bell MT"/>
        </w:rPr>
        <w:t>Preoccupation with masturbation</w:t>
      </w:r>
    </w:p>
    <w:p w:rsidR="00D76157" w:rsidRPr="00F52080" w:rsidRDefault="00D76157" w:rsidP="00D76157">
      <w:pPr>
        <w:pStyle w:val="ListParagraph"/>
        <w:numPr>
          <w:ilvl w:val="0"/>
          <w:numId w:val="3"/>
        </w:numPr>
        <w:tabs>
          <w:tab w:val="left" w:pos="560"/>
          <w:tab w:val="left" w:pos="5480"/>
        </w:tabs>
        <w:rPr>
          <w:rFonts w:ascii="Bell MT" w:hAnsi="Bell MT"/>
        </w:rPr>
      </w:pPr>
      <w:r w:rsidRPr="00F52080">
        <w:rPr>
          <w:rFonts w:ascii="Bell MT" w:hAnsi="Bell MT"/>
        </w:rPr>
        <w:t>Mutual/group masturbation</w:t>
      </w:r>
    </w:p>
    <w:p w:rsidR="00D76157" w:rsidRPr="00F52080" w:rsidRDefault="00D76157" w:rsidP="00D76157">
      <w:pPr>
        <w:pStyle w:val="ListParagraph"/>
        <w:numPr>
          <w:ilvl w:val="0"/>
          <w:numId w:val="3"/>
        </w:numPr>
        <w:tabs>
          <w:tab w:val="left" w:pos="560"/>
          <w:tab w:val="left" w:pos="5480"/>
        </w:tabs>
        <w:rPr>
          <w:rFonts w:ascii="Bell MT" w:hAnsi="Bell MT"/>
        </w:rPr>
      </w:pPr>
      <w:r w:rsidRPr="00F52080">
        <w:rPr>
          <w:rFonts w:ascii="Bell MT" w:hAnsi="Bell MT"/>
        </w:rPr>
        <w:lastRenderedPageBreak/>
        <w:t>Simulating foreplay with dolls or peers with clothes on (</w:t>
      </w:r>
      <w:r w:rsidR="00BF34A9" w:rsidRPr="00F52080">
        <w:rPr>
          <w:rFonts w:ascii="Bell MT" w:hAnsi="Bell MT"/>
        </w:rPr>
        <w:t>French</w:t>
      </w:r>
      <w:r w:rsidRPr="00F52080">
        <w:rPr>
          <w:rFonts w:ascii="Bell MT" w:hAnsi="Bell MT"/>
        </w:rPr>
        <w:t xml:space="preserve"> kissing, petting)</w:t>
      </w:r>
    </w:p>
    <w:p w:rsidR="00D76157" w:rsidRPr="00F52080" w:rsidRDefault="00D76157" w:rsidP="00D76157">
      <w:pPr>
        <w:tabs>
          <w:tab w:val="left" w:pos="560"/>
          <w:tab w:val="left" w:pos="5480"/>
        </w:tabs>
        <w:rPr>
          <w:rFonts w:ascii="Bell MT" w:hAnsi="Bell MT"/>
        </w:rPr>
      </w:pPr>
    </w:p>
    <w:p w:rsidR="00D76157" w:rsidRPr="00F52080" w:rsidRDefault="00D76157" w:rsidP="00D76157">
      <w:pPr>
        <w:tabs>
          <w:tab w:val="left" w:pos="560"/>
          <w:tab w:val="left" w:pos="5480"/>
        </w:tabs>
        <w:rPr>
          <w:rFonts w:ascii="Bell MT" w:hAnsi="Bell MT"/>
        </w:rPr>
      </w:pPr>
      <w:r w:rsidRPr="00F52080">
        <w:rPr>
          <w:rFonts w:ascii="Bell MT" w:hAnsi="Bell MT"/>
          <w:sz w:val="28"/>
          <w:szCs w:val="28"/>
        </w:rPr>
        <w:t>Childhood – Red Flag</w:t>
      </w:r>
      <w:r w:rsidRPr="00F52080">
        <w:rPr>
          <w:rFonts w:ascii="Bell MT" w:hAnsi="Bell MT"/>
        </w:rPr>
        <w:t xml:space="preserve">: </w:t>
      </w:r>
    </w:p>
    <w:p w:rsidR="00D76157" w:rsidRPr="00F52080" w:rsidRDefault="00D76157" w:rsidP="00D76157">
      <w:pPr>
        <w:pStyle w:val="ListParagraph"/>
        <w:numPr>
          <w:ilvl w:val="0"/>
          <w:numId w:val="4"/>
        </w:numPr>
        <w:tabs>
          <w:tab w:val="left" w:pos="560"/>
          <w:tab w:val="left" w:pos="5480"/>
        </w:tabs>
        <w:rPr>
          <w:rFonts w:ascii="Bell MT" w:hAnsi="Bell MT"/>
        </w:rPr>
      </w:pPr>
      <w:r w:rsidRPr="00F52080">
        <w:rPr>
          <w:rFonts w:ascii="Bell MT" w:hAnsi="Bell MT"/>
        </w:rPr>
        <w:t>Sexually explicit conversations with significantly younger or older students (outside of their peer group)</w:t>
      </w:r>
    </w:p>
    <w:p w:rsidR="00D76157" w:rsidRPr="00F52080" w:rsidRDefault="00D76157" w:rsidP="00D76157">
      <w:pPr>
        <w:pStyle w:val="ListParagraph"/>
        <w:numPr>
          <w:ilvl w:val="0"/>
          <w:numId w:val="4"/>
        </w:numPr>
        <w:tabs>
          <w:tab w:val="left" w:pos="560"/>
          <w:tab w:val="left" w:pos="5480"/>
        </w:tabs>
        <w:rPr>
          <w:rFonts w:ascii="Bell MT" w:hAnsi="Bell MT"/>
        </w:rPr>
      </w:pPr>
      <w:r w:rsidRPr="00F52080">
        <w:rPr>
          <w:rFonts w:ascii="Bell MT" w:hAnsi="Bell MT"/>
        </w:rPr>
        <w:t>Touching the genitals of others</w:t>
      </w:r>
    </w:p>
    <w:p w:rsidR="00D76157" w:rsidRPr="00F52080" w:rsidRDefault="00D76157" w:rsidP="00D76157">
      <w:pPr>
        <w:pStyle w:val="ListParagraph"/>
        <w:numPr>
          <w:ilvl w:val="0"/>
          <w:numId w:val="4"/>
        </w:numPr>
        <w:tabs>
          <w:tab w:val="left" w:pos="560"/>
          <w:tab w:val="left" w:pos="5480"/>
        </w:tabs>
        <w:rPr>
          <w:rFonts w:ascii="Bell MT" w:hAnsi="Bell MT"/>
        </w:rPr>
      </w:pPr>
      <w:r w:rsidRPr="00F52080">
        <w:rPr>
          <w:rFonts w:ascii="Bell MT" w:hAnsi="Bell MT"/>
        </w:rPr>
        <w:t>Degradation or humiliation of self or others with sexual themes</w:t>
      </w:r>
    </w:p>
    <w:p w:rsidR="00D76157" w:rsidRPr="00F52080" w:rsidRDefault="00D76157" w:rsidP="00D76157">
      <w:pPr>
        <w:pStyle w:val="ListParagraph"/>
        <w:numPr>
          <w:ilvl w:val="0"/>
          <w:numId w:val="4"/>
        </w:numPr>
        <w:tabs>
          <w:tab w:val="left" w:pos="560"/>
          <w:tab w:val="left" w:pos="5480"/>
        </w:tabs>
        <w:rPr>
          <w:rFonts w:ascii="Bell MT" w:hAnsi="Bell MT"/>
        </w:rPr>
      </w:pPr>
      <w:r w:rsidRPr="00F52080">
        <w:rPr>
          <w:rFonts w:ascii="Bell MT" w:hAnsi="Bell MT"/>
        </w:rPr>
        <w:t>Forced exposure of other’s genitals</w:t>
      </w:r>
    </w:p>
    <w:p w:rsidR="00D76157" w:rsidRPr="00F52080" w:rsidRDefault="00D76157" w:rsidP="00D76157">
      <w:pPr>
        <w:pStyle w:val="ListParagraph"/>
        <w:numPr>
          <w:ilvl w:val="0"/>
          <w:numId w:val="4"/>
        </w:numPr>
        <w:tabs>
          <w:tab w:val="left" w:pos="560"/>
          <w:tab w:val="left" w:pos="5480"/>
        </w:tabs>
        <w:rPr>
          <w:rFonts w:ascii="Bell MT" w:hAnsi="Bell MT"/>
        </w:rPr>
      </w:pPr>
      <w:r w:rsidRPr="00F52080">
        <w:rPr>
          <w:rFonts w:ascii="Bell MT" w:hAnsi="Bell MT"/>
        </w:rPr>
        <w:t>Inducing fear/threats of force</w:t>
      </w:r>
    </w:p>
    <w:p w:rsidR="00D76157" w:rsidRPr="00F52080" w:rsidRDefault="00D76157" w:rsidP="00D76157">
      <w:pPr>
        <w:pStyle w:val="ListParagraph"/>
        <w:numPr>
          <w:ilvl w:val="0"/>
          <w:numId w:val="4"/>
        </w:numPr>
        <w:tabs>
          <w:tab w:val="left" w:pos="560"/>
          <w:tab w:val="left" w:pos="5480"/>
        </w:tabs>
        <w:rPr>
          <w:rFonts w:ascii="Bell MT" w:hAnsi="Bell MT"/>
        </w:rPr>
      </w:pPr>
      <w:r w:rsidRPr="00F52080">
        <w:rPr>
          <w:rFonts w:ascii="Bell MT" w:hAnsi="Bell MT"/>
        </w:rPr>
        <w:t>Sexually explicit proposals/threats including written notes</w:t>
      </w:r>
    </w:p>
    <w:p w:rsidR="00D76157" w:rsidRPr="00F52080" w:rsidRDefault="00D76157" w:rsidP="00D76157">
      <w:pPr>
        <w:pStyle w:val="ListParagraph"/>
        <w:numPr>
          <w:ilvl w:val="0"/>
          <w:numId w:val="4"/>
        </w:numPr>
        <w:tabs>
          <w:tab w:val="left" w:pos="560"/>
          <w:tab w:val="left" w:pos="5480"/>
        </w:tabs>
        <w:rPr>
          <w:rFonts w:ascii="Bell MT" w:hAnsi="Bell MT"/>
        </w:rPr>
      </w:pPr>
      <w:r w:rsidRPr="00F52080">
        <w:rPr>
          <w:rFonts w:ascii="Bell MT" w:hAnsi="Bell MT"/>
        </w:rPr>
        <w:t>Repeated or chronic peeping, exposing, obscenities, pornographic interest</w:t>
      </w:r>
    </w:p>
    <w:p w:rsidR="00D76157" w:rsidRPr="00F52080" w:rsidRDefault="00D76157" w:rsidP="00D76157">
      <w:pPr>
        <w:pStyle w:val="ListParagraph"/>
        <w:numPr>
          <w:ilvl w:val="0"/>
          <w:numId w:val="4"/>
        </w:numPr>
        <w:tabs>
          <w:tab w:val="left" w:pos="560"/>
          <w:tab w:val="left" w:pos="5480"/>
        </w:tabs>
        <w:rPr>
          <w:rFonts w:ascii="Bell MT" w:hAnsi="Bell MT"/>
        </w:rPr>
      </w:pPr>
      <w:r w:rsidRPr="00F52080">
        <w:rPr>
          <w:rFonts w:ascii="Bell MT" w:hAnsi="Bell MT"/>
        </w:rPr>
        <w:t>Compulsive masturbation causing task interruption</w:t>
      </w:r>
    </w:p>
    <w:p w:rsidR="00D76157" w:rsidRPr="00F52080" w:rsidRDefault="00D76157" w:rsidP="00D76157">
      <w:pPr>
        <w:pStyle w:val="ListParagraph"/>
        <w:numPr>
          <w:ilvl w:val="0"/>
          <w:numId w:val="4"/>
        </w:numPr>
        <w:tabs>
          <w:tab w:val="left" w:pos="560"/>
          <w:tab w:val="left" w:pos="5480"/>
        </w:tabs>
        <w:rPr>
          <w:rFonts w:ascii="Bell MT" w:hAnsi="Bell MT"/>
        </w:rPr>
      </w:pPr>
      <w:r w:rsidRPr="00F52080">
        <w:rPr>
          <w:rFonts w:ascii="Bell MT" w:hAnsi="Bell MT"/>
        </w:rPr>
        <w:t>Simulation intercourse with dolls/peers/animals (humping)</w:t>
      </w:r>
    </w:p>
    <w:p w:rsidR="00D76157" w:rsidRPr="00F52080" w:rsidRDefault="00D76157" w:rsidP="00D76157">
      <w:pPr>
        <w:tabs>
          <w:tab w:val="left" w:pos="560"/>
          <w:tab w:val="left" w:pos="5480"/>
        </w:tabs>
        <w:rPr>
          <w:rFonts w:ascii="Bell MT" w:hAnsi="Bell MT"/>
        </w:rPr>
      </w:pPr>
    </w:p>
    <w:p w:rsidR="00D76157" w:rsidRPr="00F52080" w:rsidRDefault="00D76157" w:rsidP="00D76157">
      <w:pPr>
        <w:tabs>
          <w:tab w:val="left" w:pos="560"/>
          <w:tab w:val="left" w:pos="5480"/>
        </w:tabs>
        <w:rPr>
          <w:rFonts w:ascii="Bell MT" w:hAnsi="Bell MT"/>
          <w:sz w:val="28"/>
          <w:szCs w:val="28"/>
        </w:rPr>
      </w:pPr>
      <w:r w:rsidRPr="00F52080">
        <w:rPr>
          <w:rFonts w:ascii="Bell MT" w:hAnsi="Bell MT"/>
          <w:sz w:val="28"/>
          <w:szCs w:val="28"/>
        </w:rPr>
        <w:t xml:space="preserve">Adolescent – Normal: </w:t>
      </w:r>
    </w:p>
    <w:p w:rsidR="00D76157" w:rsidRPr="00F52080" w:rsidRDefault="00D76157" w:rsidP="00D76157">
      <w:pPr>
        <w:pStyle w:val="ListParagraph"/>
        <w:numPr>
          <w:ilvl w:val="0"/>
          <w:numId w:val="5"/>
        </w:numPr>
        <w:tabs>
          <w:tab w:val="left" w:pos="560"/>
          <w:tab w:val="left" w:pos="5480"/>
        </w:tabs>
        <w:rPr>
          <w:rFonts w:ascii="Bell MT" w:hAnsi="Bell MT"/>
        </w:rPr>
      </w:pPr>
      <w:r w:rsidRPr="00F52080">
        <w:rPr>
          <w:rFonts w:ascii="Bell MT" w:hAnsi="Bell MT"/>
        </w:rPr>
        <w:t>Explicit conversation with peers</w:t>
      </w:r>
    </w:p>
    <w:p w:rsidR="00D76157" w:rsidRPr="00F52080" w:rsidRDefault="00D76157" w:rsidP="00D76157">
      <w:pPr>
        <w:pStyle w:val="ListParagraph"/>
        <w:numPr>
          <w:ilvl w:val="0"/>
          <w:numId w:val="5"/>
        </w:numPr>
        <w:tabs>
          <w:tab w:val="left" w:pos="560"/>
          <w:tab w:val="left" w:pos="5480"/>
        </w:tabs>
        <w:rPr>
          <w:rFonts w:ascii="Bell MT" w:hAnsi="Bell MT"/>
        </w:rPr>
      </w:pPr>
      <w:r w:rsidRPr="00F52080">
        <w:rPr>
          <w:rFonts w:ascii="Bell MT" w:hAnsi="Bell MT"/>
        </w:rPr>
        <w:t>Obscenities/jokes</w:t>
      </w:r>
      <w:r w:rsidR="00B715FE" w:rsidRPr="00F52080">
        <w:rPr>
          <w:rFonts w:ascii="Bell MT" w:hAnsi="Bell MT"/>
        </w:rPr>
        <w:t xml:space="preserve"> within cultural norm</w:t>
      </w:r>
    </w:p>
    <w:p w:rsidR="00D76157" w:rsidRPr="00F52080" w:rsidRDefault="00D76157" w:rsidP="00D76157">
      <w:pPr>
        <w:pStyle w:val="ListParagraph"/>
        <w:numPr>
          <w:ilvl w:val="0"/>
          <w:numId w:val="5"/>
        </w:numPr>
        <w:tabs>
          <w:tab w:val="left" w:pos="560"/>
          <w:tab w:val="left" w:pos="5480"/>
        </w:tabs>
        <w:rPr>
          <w:rFonts w:ascii="Bell MT" w:hAnsi="Bell MT"/>
        </w:rPr>
      </w:pPr>
      <w:r w:rsidRPr="00F52080">
        <w:rPr>
          <w:rFonts w:ascii="Bell MT" w:hAnsi="Bell MT"/>
        </w:rPr>
        <w:t>Innuendo/flirting</w:t>
      </w:r>
    </w:p>
    <w:p w:rsidR="00D76157" w:rsidRPr="00F52080" w:rsidRDefault="00D76157" w:rsidP="00D76157">
      <w:pPr>
        <w:pStyle w:val="ListParagraph"/>
        <w:numPr>
          <w:ilvl w:val="0"/>
          <w:numId w:val="5"/>
        </w:numPr>
        <w:tabs>
          <w:tab w:val="left" w:pos="560"/>
          <w:tab w:val="left" w:pos="5480"/>
        </w:tabs>
        <w:rPr>
          <w:rFonts w:ascii="Bell MT" w:hAnsi="Bell MT"/>
        </w:rPr>
      </w:pPr>
      <w:r w:rsidRPr="00F52080">
        <w:rPr>
          <w:rFonts w:ascii="Bell MT" w:hAnsi="Bell MT"/>
        </w:rPr>
        <w:t>Erotic interest/masturbation</w:t>
      </w:r>
    </w:p>
    <w:p w:rsidR="00D76157" w:rsidRPr="00F52080" w:rsidRDefault="00D76157" w:rsidP="00D76157">
      <w:pPr>
        <w:pStyle w:val="ListParagraph"/>
        <w:numPr>
          <w:ilvl w:val="0"/>
          <w:numId w:val="5"/>
        </w:numPr>
        <w:tabs>
          <w:tab w:val="left" w:pos="560"/>
          <w:tab w:val="left" w:pos="5480"/>
        </w:tabs>
        <w:rPr>
          <w:rFonts w:ascii="Bell MT" w:hAnsi="Bell MT"/>
        </w:rPr>
      </w:pPr>
      <w:r w:rsidRPr="00F52080">
        <w:rPr>
          <w:rFonts w:ascii="Bell MT" w:hAnsi="Bell MT"/>
        </w:rPr>
        <w:t>Courtship/hugging/flirting</w:t>
      </w:r>
      <w:r w:rsidR="00B715FE" w:rsidRPr="00F52080">
        <w:rPr>
          <w:rFonts w:ascii="Bell MT" w:hAnsi="Bell MT"/>
        </w:rPr>
        <w:t>/kissing/holding hands</w:t>
      </w:r>
    </w:p>
    <w:p w:rsidR="00D76157" w:rsidRPr="00F52080" w:rsidRDefault="00D76157" w:rsidP="00D76157">
      <w:pPr>
        <w:pStyle w:val="ListParagraph"/>
        <w:numPr>
          <w:ilvl w:val="0"/>
          <w:numId w:val="5"/>
        </w:numPr>
        <w:tabs>
          <w:tab w:val="left" w:pos="560"/>
          <w:tab w:val="left" w:pos="5480"/>
        </w:tabs>
        <w:rPr>
          <w:rFonts w:ascii="Bell MT" w:hAnsi="Bell MT"/>
        </w:rPr>
      </w:pPr>
      <w:r w:rsidRPr="00F52080">
        <w:rPr>
          <w:rFonts w:ascii="Bell MT" w:hAnsi="Bell MT"/>
        </w:rPr>
        <w:t>Foreplay</w:t>
      </w:r>
    </w:p>
    <w:p w:rsidR="00D76157" w:rsidRPr="00F52080" w:rsidRDefault="00B715FE" w:rsidP="00D76157">
      <w:pPr>
        <w:pStyle w:val="ListParagraph"/>
        <w:numPr>
          <w:ilvl w:val="0"/>
          <w:numId w:val="5"/>
        </w:numPr>
        <w:tabs>
          <w:tab w:val="left" w:pos="560"/>
          <w:tab w:val="left" w:pos="5480"/>
        </w:tabs>
        <w:rPr>
          <w:rFonts w:ascii="Bell MT" w:hAnsi="Bell MT"/>
        </w:rPr>
      </w:pPr>
      <w:r w:rsidRPr="00F52080">
        <w:rPr>
          <w:rFonts w:ascii="Bell MT" w:hAnsi="Bell MT"/>
        </w:rPr>
        <w:t>Solitary/m</w:t>
      </w:r>
      <w:r w:rsidR="00D76157" w:rsidRPr="00F52080">
        <w:rPr>
          <w:rFonts w:ascii="Bell MT" w:hAnsi="Bell MT"/>
        </w:rPr>
        <w:t>utual masturbation</w:t>
      </w:r>
    </w:p>
    <w:p w:rsidR="00D76157" w:rsidRPr="00F52080" w:rsidRDefault="00D76157" w:rsidP="00D76157">
      <w:pPr>
        <w:pStyle w:val="ListParagraph"/>
        <w:numPr>
          <w:ilvl w:val="0"/>
          <w:numId w:val="5"/>
        </w:numPr>
        <w:tabs>
          <w:tab w:val="left" w:pos="560"/>
          <w:tab w:val="left" w:pos="5480"/>
        </w:tabs>
        <w:rPr>
          <w:rFonts w:ascii="Bell MT" w:hAnsi="Bell MT"/>
        </w:rPr>
      </w:pPr>
      <w:r w:rsidRPr="00F52080">
        <w:rPr>
          <w:rFonts w:ascii="Bell MT" w:hAnsi="Bell MT"/>
        </w:rPr>
        <w:t>Monogamist intercourse</w:t>
      </w:r>
    </w:p>
    <w:p w:rsidR="00D76157" w:rsidRPr="00F52080" w:rsidRDefault="00D76157" w:rsidP="00D76157">
      <w:pPr>
        <w:tabs>
          <w:tab w:val="left" w:pos="560"/>
          <w:tab w:val="left" w:pos="5480"/>
        </w:tabs>
        <w:rPr>
          <w:rFonts w:ascii="Bell MT" w:hAnsi="Bell MT"/>
        </w:rPr>
      </w:pPr>
    </w:p>
    <w:p w:rsidR="00D76157" w:rsidRPr="00F52080" w:rsidRDefault="00D76157" w:rsidP="00D76157">
      <w:pPr>
        <w:tabs>
          <w:tab w:val="left" w:pos="560"/>
          <w:tab w:val="left" w:pos="5480"/>
        </w:tabs>
        <w:rPr>
          <w:rFonts w:ascii="Bell MT" w:hAnsi="Bell MT"/>
        </w:rPr>
      </w:pPr>
      <w:r w:rsidRPr="00F52080">
        <w:rPr>
          <w:rFonts w:ascii="Bell MT" w:hAnsi="Bell MT"/>
          <w:sz w:val="28"/>
          <w:szCs w:val="28"/>
        </w:rPr>
        <w:t>Adolescent – Yellow Flag</w:t>
      </w:r>
      <w:r w:rsidRPr="00F52080">
        <w:rPr>
          <w:rFonts w:ascii="Bell MT" w:hAnsi="Bell MT"/>
        </w:rPr>
        <w:t xml:space="preserve">: </w:t>
      </w:r>
    </w:p>
    <w:p w:rsidR="00D76157" w:rsidRPr="00F52080" w:rsidRDefault="00D76157" w:rsidP="00D76157">
      <w:pPr>
        <w:pStyle w:val="ListParagraph"/>
        <w:numPr>
          <w:ilvl w:val="0"/>
          <w:numId w:val="6"/>
        </w:numPr>
        <w:tabs>
          <w:tab w:val="left" w:pos="560"/>
          <w:tab w:val="left" w:pos="5480"/>
        </w:tabs>
        <w:rPr>
          <w:rFonts w:ascii="Bell MT" w:hAnsi="Bell MT"/>
        </w:rPr>
      </w:pPr>
      <w:r w:rsidRPr="00F52080">
        <w:rPr>
          <w:rFonts w:ascii="Bell MT" w:hAnsi="Bell MT"/>
        </w:rPr>
        <w:t>Preoccupation/anxiety</w:t>
      </w:r>
    </w:p>
    <w:p w:rsidR="00D76157" w:rsidRPr="00F52080" w:rsidRDefault="00D76157" w:rsidP="00D76157">
      <w:pPr>
        <w:pStyle w:val="ListParagraph"/>
        <w:numPr>
          <w:ilvl w:val="0"/>
          <w:numId w:val="6"/>
        </w:numPr>
        <w:tabs>
          <w:tab w:val="left" w:pos="560"/>
          <w:tab w:val="left" w:pos="5480"/>
        </w:tabs>
        <w:rPr>
          <w:rFonts w:ascii="Bell MT" w:hAnsi="Bell MT"/>
        </w:rPr>
      </w:pPr>
      <w:r w:rsidRPr="00F52080">
        <w:rPr>
          <w:rFonts w:ascii="Bell MT" w:hAnsi="Bell MT"/>
        </w:rPr>
        <w:t>Pornographic interest</w:t>
      </w:r>
    </w:p>
    <w:p w:rsidR="00D76157" w:rsidRPr="00F52080" w:rsidRDefault="00D76157" w:rsidP="00D76157">
      <w:pPr>
        <w:pStyle w:val="ListParagraph"/>
        <w:numPr>
          <w:ilvl w:val="0"/>
          <w:numId w:val="6"/>
        </w:numPr>
        <w:tabs>
          <w:tab w:val="left" w:pos="560"/>
          <w:tab w:val="left" w:pos="5480"/>
        </w:tabs>
        <w:rPr>
          <w:rFonts w:ascii="Bell MT" w:hAnsi="Bell MT"/>
        </w:rPr>
      </w:pPr>
      <w:r w:rsidRPr="00F52080">
        <w:rPr>
          <w:rFonts w:ascii="Bell MT" w:hAnsi="Bell MT"/>
        </w:rPr>
        <w:t>Indiscriminant sexual contact with more than one partner during the same period of time</w:t>
      </w:r>
    </w:p>
    <w:p w:rsidR="00D76157" w:rsidRPr="00F52080" w:rsidRDefault="00D76157" w:rsidP="00D76157">
      <w:pPr>
        <w:pStyle w:val="ListParagraph"/>
        <w:numPr>
          <w:ilvl w:val="0"/>
          <w:numId w:val="6"/>
        </w:numPr>
        <w:tabs>
          <w:tab w:val="left" w:pos="560"/>
          <w:tab w:val="left" w:pos="5480"/>
        </w:tabs>
        <w:rPr>
          <w:rFonts w:ascii="Bell MT" w:hAnsi="Bell MT"/>
        </w:rPr>
      </w:pPr>
      <w:r w:rsidRPr="00F52080">
        <w:rPr>
          <w:rFonts w:ascii="Bell MT" w:hAnsi="Bell MT"/>
        </w:rPr>
        <w:t>Sexually aggressive themes/obscenities</w:t>
      </w:r>
    </w:p>
    <w:p w:rsidR="00D76157" w:rsidRPr="00F52080" w:rsidRDefault="00D76157" w:rsidP="00D76157">
      <w:pPr>
        <w:pStyle w:val="ListParagraph"/>
        <w:numPr>
          <w:ilvl w:val="0"/>
          <w:numId w:val="6"/>
        </w:numPr>
        <w:tabs>
          <w:tab w:val="left" w:pos="560"/>
          <w:tab w:val="left" w:pos="5480"/>
        </w:tabs>
        <w:rPr>
          <w:rFonts w:ascii="Bell MT" w:hAnsi="Bell MT"/>
        </w:rPr>
      </w:pPr>
      <w:r w:rsidRPr="00F52080">
        <w:rPr>
          <w:rFonts w:ascii="Bell MT" w:hAnsi="Bell MT"/>
        </w:rPr>
        <w:t>Violating body space</w:t>
      </w:r>
    </w:p>
    <w:p w:rsidR="00D76157" w:rsidRPr="00F52080" w:rsidRDefault="00D76157" w:rsidP="00D76157">
      <w:pPr>
        <w:pStyle w:val="ListParagraph"/>
        <w:numPr>
          <w:ilvl w:val="0"/>
          <w:numId w:val="6"/>
        </w:numPr>
        <w:tabs>
          <w:tab w:val="left" w:pos="560"/>
          <w:tab w:val="left" w:pos="5480"/>
        </w:tabs>
        <w:rPr>
          <w:rFonts w:ascii="Bell MT" w:hAnsi="Bell MT"/>
        </w:rPr>
      </w:pPr>
      <w:r w:rsidRPr="00F52080">
        <w:rPr>
          <w:rFonts w:ascii="Bell MT" w:hAnsi="Bell MT"/>
        </w:rPr>
        <w:t>Single occurrences of pee</w:t>
      </w:r>
      <w:r w:rsidR="00BF34A9" w:rsidRPr="00F52080">
        <w:rPr>
          <w:rFonts w:ascii="Bell MT" w:hAnsi="Bell MT"/>
        </w:rPr>
        <w:t>p</w:t>
      </w:r>
      <w:r w:rsidRPr="00F52080">
        <w:rPr>
          <w:rFonts w:ascii="Bell MT" w:hAnsi="Bell MT"/>
        </w:rPr>
        <w:t>ing/exposing</w:t>
      </w:r>
    </w:p>
    <w:p w:rsidR="00D76157" w:rsidRPr="00F52080" w:rsidRDefault="00D76157" w:rsidP="00D76157">
      <w:pPr>
        <w:pStyle w:val="ListParagraph"/>
        <w:numPr>
          <w:ilvl w:val="0"/>
          <w:numId w:val="6"/>
        </w:numPr>
        <w:tabs>
          <w:tab w:val="left" w:pos="560"/>
          <w:tab w:val="left" w:pos="5480"/>
        </w:tabs>
        <w:rPr>
          <w:rFonts w:ascii="Bell MT" w:hAnsi="Bell MT"/>
        </w:rPr>
      </w:pPr>
      <w:r w:rsidRPr="00F52080">
        <w:rPr>
          <w:rFonts w:ascii="Bell MT" w:hAnsi="Bell MT"/>
        </w:rPr>
        <w:t>Mooning/</w:t>
      </w:r>
      <w:r w:rsidR="00BF34A9" w:rsidRPr="00F52080">
        <w:rPr>
          <w:rFonts w:ascii="Bell MT" w:hAnsi="Bell MT"/>
        </w:rPr>
        <w:t xml:space="preserve">other sexual </w:t>
      </w:r>
      <w:r w:rsidRPr="00F52080">
        <w:rPr>
          <w:rFonts w:ascii="Bell MT" w:hAnsi="Bell MT"/>
        </w:rPr>
        <w:t>gestures</w:t>
      </w:r>
      <w:r w:rsidR="00BF34A9" w:rsidRPr="00F52080">
        <w:rPr>
          <w:rFonts w:ascii="Bell MT" w:hAnsi="Bell MT"/>
        </w:rPr>
        <w:t xml:space="preserve"> </w:t>
      </w:r>
    </w:p>
    <w:p w:rsidR="00D76157" w:rsidRPr="00F52080" w:rsidRDefault="00D76157" w:rsidP="00D76157">
      <w:pPr>
        <w:tabs>
          <w:tab w:val="left" w:pos="560"/>
          <w:tab w:val="left" w:pos="5480"/>
        </w:tabs>
        <w:rPr>
          <w:rFonts w:ascii="Bell MT" w:hAnsi="Bell MT"/>
        </w:rPr>
      </w:pPr>
    </w:p>
    <w:p w:rsidR="00D76157" w:rsidRPr="00F52080" w:rsidRDefault="00D76157" w:rsidP="00D76157">
      <w:pPr>
        <w:tabs>
          <w:tab w:val="left" w:pos="560"/>
          <w:tab w:val="left" w:pos="5480"/>
        </w:tabs>
        <w:rPr>
          <w:rFonts w:ascii="Bell MT" w:hAnsi="Bell MT"/>
          <w:sz w:val="28"/>
          <w:szCs w:val="28"/>
        </w:rPr>
      </w:pPr>
      <w:r w:rsidRPr="00F52080">
        <w:rPr>
          <w:rFonts w:ascii="Bell MT" w:hAnsi="Bell MT"/>
          <w:sz w:val="28"/>
          <w:szCs w:val="28"/>
        </w:rPr>
        <w:t xml:space="preserve">Adolescent – Red Flag: </w:t>
      </w:r>
    </w:p>
    <w:p w:rsidR="00104016" w:rsidRPr="00F52080" w:rsidRDefault="00104016" w:rsidP="00104016">
      <w:pPr>
        <w:pStyle w:val="ListParagraph"/>
        <w:numPr>
          <w:ilvl w:val="0"/>
          <w:numId w:val="7"/>
        </w:numPr>
        <w:tabs>
          <w:tab w:val="left" w:pos="560"/>
          <w:tab w:val="left" w:pos="5480"/>
        </w:tabs>
        <w:rPr>
          <w:rFonts w:ascii="Bell MT" w:hAnsi="Bell MT"/>
        </w:rPr>
      </w:pPr>
      <w:r w:rsidRPr="00F52080">
        <w:rPr>
          <w:rFonts w:ascii="Bell MT" w:hAnsi="Bell MT"/>
        </w:rPr>
        <w:t>Compulsive masturbation</w:t>
      </w:r>
    </w:p>
    <w:p w:rsidR="00104016" w:rsidRPr="00F52080" w:rsidRDefault="00104016" w:rsidP="00104016">
      <w:pPr>
        <w:pStyle w:val="ListParagraph"/>
        <w:numPr>
          <w:ilvl w:val="0"/>
          <w:numId w:val="7"/>
        </w:numPr>
        <w:tabs>
          <w:tab w:val="left" w:pos="560"/>
          <w:tab w:val="left" w:pos="5480"/>
        </w:tabs>
        <w:rPr>
          <w:rFonts w:ascii="Bell MT" w:hAnsi="Bell MT"/>
        </w:rPr>
      </w:pPr>
      <w:r w:rsidRPr="00F52080">
        <w:rPr>
          <w:rFonts w:ascii="Bell MT" w:hAnsi="Bell MT"/>
        </w:rPr>
        <w:t>Degradation/humiliation of self/others</w:t>
      </w:r>
    </w:p>
    <w:p w:rsidR="00104016" w:rsidRPr="00F52080" w:rsidRDefault="00104016" w:rsidP="00104016">
      <w:pPr>
        <w:pStyle w:val="ListParagraph"/>
        <w:numPr>
          <w:ilvl w:val="0"/>
          <w:numId w:val="7"/>
        </w:numPr>
        <w:tabs>
          <w:tab w:val="left" w:pos="560"/>
          <w:tab w:val="left" w:pos="5480"/>
        </w:tabs>
        <w:rPr>
          <w:rFonts w:ascii="Bell MT" w:hAnsi="Bell MT"/>
        </w:rPr>
      </w:pPr>
      <w:r w:rsidRPr="00F52080">
        <w:rPr>
          <w:rFonts w:ascii="Bell MT" w:hAnsi="Bell MT"/>
        </w:rPr>
        <w:t>Attempting to expose others</w:t>
      </w:r>
    </w:p>
    <w:p w:rsidR="00104016" w:rsidRPr="00F52080" w:rsidRDefault="00104016" w:rsidP="00104016">
      <w:pPr>
        <w:pStyle w:val="ListParagraph"/>
        <w:numPr>
          <w:ilvl w:val="0"/>
          <w:numId w:val="7"/>
        </w:numPr>
        <w:tabs>
          <w:tab w:val="left" w:pos="560"/>
          <w:tab w:val="left" w:pos="5480"/>
        </w:tabs>
        <w:rPr>
          <w:rFonts w:ascii="Bell MT" w:hAnsi="Bell MT"/>
        </w:rPr>
      </w:pPr>
      <w:r w:rsidRPr="00F52080">
        <w:rPr>
          <w:rFonts w:ascii="Bell MT" w:hAnsi="Bell MT"/>
        </w:rPr>
        <w:t>Sexually aggressive pornography</w:t>
      </w:r>
    </w:p>
    <w:p w:rsidR="00104016" w:rsidRPr="00F52080" w:rsidRDefault="00104016" w:rsidP="00104016">
      <w:pPr>
        <w:pStyle w:val="ListParagraph"/>
        <w:numPr>
          <w:ilvl w:val="0"/>
          <w:numId w:val="7"/>
        </w:numPr>
        <w:tabs>
          <w:tab w:val="left" w:pos="560"/>
          <w:tab w:val="left" w:pos="5480"/>
        </w:tabs>
        <w:rPr>
          <w:rFonts w:ascii="Bell MT" w:hAnsi="Bell MT"/>
        </w:rPr>
      </w:pPr>
      <w:r w:rsidRPr="00F52080">
        <w:rPr>
          <w:rFonts w:ascii="Bell MT" w:hAnsi="Bell MT"/>
        </w:rPr>
        <w:t>Conversation/contact with younger students</w:t>
      </w:r>
    </w:p>
    <w:p w:rsidR="00104016" w:rsidRPr="00F52080" w:rsidRDefault="00104016" w:rsidP="00104016">
      <w:pPr>
        <w:pStyle w:val="ListParagraph"/>
        <w:numPr>
          <w:ilvl w:val="0"/>
          <w:numId w:val="7"/>
        </w:numPr>
        <w:tabs>
          <w:tab w:val="left" w:pos="560"/>
          <w:tab w:val="left" w:pos="5480"/>
        </w:tabs>
        <w:rPr>
          <w:rFonts w:ascii="Bell MT" w:hAnsi="Bell MT"/>
        </w:rPr>
      </w:pPr>
      <w:r w:rsidRPr="00F52080">
        <w:rPr>
          <w:rFonts w:ascii="Bell MT" w:hAnsi="Bell MT"/>
        </w:rPr>
        <w:t>Grabbing</w:t>
      </w:r>
      <w:r w:rsidR="00BF34A9" w:rsidRPr="00F52080">
        <w:rPr>
          <w:rFonts w:ascii="Bell MT" w:hAnsi="Bell MT"/>
        </w:rPr>
        <w:t xml:space="preserve"> other sexual gestures (repeated)</w:t>
      </w:r>
    </w:p>
    <w:p w:rsidR="00104016" w:rsidRPr="00F52080" w:rsidRDefault="00104016" w:rsidP="00104016">
      <w:pPr>
        <w:pStyle w:val="ListParagraph"/>
        <w:numPr>
          <w:ilvl w:val="0"/>
          <w:numId w:val="7"/>
        </w:numPr>
        <w:tabs>
          <w:tab w:val="left" w:pos="560"/>
          <w:tab w:val="left" w:pos="5480"/>
        </w:tabs>
        <w:rPr>
          <w:rFonts w:ascii="Bell MT" w:hAnsi="Bell MT"/>
        </w:rPr>
      </w:pPr>
      <w:r w:rsidRPr="00F52080">
        <w:rPr>
          <w:rFonts w:ascii="Bell MT" w:hAnsi="Bell MT"/>
        </w:rPr>
        <w:t>Explicit threats</w:t>
      </w:r>
    </w:p>
    <w:p w:rsidR="00EF0F2F" w:rsidRPr="00F52080" w:rsidRDefault="00EF0F2F" w:rsidP="00EF0F2F">
      <w:pPr>
        <w:tabs>
          <w:tab w:val="left" w:pos="560"/>
          <w:tab w:val="left" w:pos="5480"/>
        </w:tabs>
        <w:rPr>
          <w:rFonts w:ascii="Bell MT" w:hAnsi="Bell MT"/>
        </w:rPr>
      </w:pPr>
    </w:p>
    <w:p w:rsidR="00EF0F2F" w:rsidRPr="00F52080" w:rsidRDefault="00EF0F2F" w:rsidP="00EF0F2F">
      <w:pPr>
        <w:tabs>
          <w:tab w:val="left" w:pos="560"/>
          <w:tab w:val="left" w:pos="5480"/>
        </w:tabs>
        <w:rPr>
          <w:rFonts w:ascii="Bell MT" w:hAnsi="Bell MT"/>
        </w:rPr>
      </w:pPr>
      <w:r w:rsidRPr="00F52080">
        <w:rPr>
          <w:rFonts w:ascii="Bell MT" w:hAnsi="Bell MT"/>
        </w:rPr>
        <w:t xml:space="preserve">Several questions should be asked by parents, caretakers and/or professionals in order to determine if the behaviors are appropriate (while possibly still feeling awkward for the adult) or inappropriate and need to be reported to an administrator or law enforcement immediately.  Please keep in mind that these questions and answers are not black and white; however, they are here to serve as a guide to help the adult best analyze and plan next steps. </w:t>
      </w:r>
    </w:p>
    <w:p w:rsidR="00EF0F2F" w:rsidRPr="00F52080" w:rsidRDefault="00EF0F2F" w:rsidP="00EF0F2F">
      <w:pPr>
        <w:tabs>
          <w:tab w:val="left" w:pos="560"/>
          <w:tab w:val="left" w:pos="5480"/>
        </w:tabs>
        <w:rPr>
          <w:rFonts w:ascii="Bell MT" w:hAnsi="Bell MT"/>
        </w:rPr>
      </w:pPr>
    </w:p>
    <w:p w:rsidR="00EF0F2F" w:rsidRPr="00F52080" w:rsidRDefault="00EF0F2F" w:rsidP="00EF0F2F">
      <w:pPr>
        <w:tabs>
          <w:tab w:val="left" w:pos="560"/>
          <w:tab w:val="left" w:pos="5480"/>
        </w:tabs>
        <w:rPr>
          <w:rFonts w:ascii="Bell MT" w:hAnsi="Bell MT"/>
        </w:rPr>
      </w:pPr>
      <w:r w:rsidRPr="00F52080">
        <w:rPr>
          <w:rFonts w:ascii="Bell MT" w:hAnsi="Bell MT"/>
        </w:rPr>
        <w:t>If you can answer “NO” to several of these questions, then the behaviors are not considered a high priority problem. However, you may want to still have a conversation with the student, parent</w:t>
      </w:r>
      <w:r w:rsidR="00BF34A9" w:rsidRPr="00F52080">
        <w:rPr>
          <w:rFonts w:ascii="Bell MT" w:hAnsi="Bell MT"/>
        </w:rPr>
        <w:t>, caretaker</w:t>
      </w:r>
      <w:r w:rsidRPr="00F52080">
        <w:rPr>
          <w:rFonts w:ascii="Bell MT" w:hAnsi="Bell MT"/>
        </w:rPr>
        <w:t xml:space="preserve"> and/or administrator – whomever you feel needs to be involved to discuss alternatives to these behaviors, especially in the school setting. </w:t>
      </w:r>
    </w:p>
    <w:p w:rsidR="00EF0F2F" w:rsidRPr="00F52080" w:rsidRDefault="00EF0F2F" w:rsidP="00EF0F2F">
      <w:pPr>
        <w:pStyle w:val="ListParagraph"/>
        <w:numPr>
          <w:ilvl w:val="0"/>
          <w:numId w:val="1"/>
        </w:numPr>
        <w:tabs>
          <w:tab w:val="left" w:pos="560"/>
          <w:tab w:val="left" w:pos="5480"/>
        </w:tabs>
        <w:rPr>
          <w:rFonts w:ascii="Bell MT" w:hAnsi="Bell MT"/>
        </w:rPr>
      </w:pPr>
      <w:r w:rsidRPr="00F52080">
        <w:rPr>
          <w:rFonts w:ascii="Bell MT" w:hAnsi="Bell MT"/>
        </w:rPr>
        <w:t>Is the behavior putting the child at risk for physical harm? Disease? Exploitation?</w:t>
      </w:r>
    </w:p>
    <w:p w:rsidR="00EF0F2F" w:rsidRPr="00F52080" w:rsidRDefault="00EF0F2F" w:rsidP="00EF0F2F">
      <w:pPr>
        <w:pStyle w:val="ListParagraph"/>
        <w:numPr>
          <w:ilvl w:val="0"/>
          <w:numId w:val="1"/>
        </w:numPr>
        <w:tabs>
          <w:tab w:val="left" w:pos="560"/>
          <w:tab w:val="left" w:pos="5480"/>
        </w:tabs>
        <w:rPr>
          <w:rFonts w:ascii="Bell MT" w:hAnsi="Bell MT"/>
        </w:rPr>
      </w:pPr>
      <w:r w:rsidRPr="00F52080">
        <w:rPr>
          <w:rFonts w:ascii="Bell MT" w:hAnsi="Bell MT"/>
        </w:rPr>
        <w:t>Is the behavior interfering with the child’s development, learning, social or family relationships?</w:t>
      </w:r>
    </w:p>
    <w:p w:rsidR="00EF0F2F" w:rsidRPr="00F52080" w:rsidRDefault="00EF0F2F" w:rsidP="00EF0F2F">
      <w:pPr>
        <w:pStyle w:val="ListParagraph"/>
        <w:numPr>
          <w:ilvl w:val="0"/>
          <w:numId w:val="1"/>
        </w:numPr>
        <w:tabs>
          <w:tab w:val="left" w:pos="560"/>
          <w:tab w:val="left" w:pos="5480"/>
        </w:tabs>
        <w:rPr>
          <w:rFonts w:ascii="Bell MT" w:hAnsi="Bell MT"/>
        </w:rPr>
      </w:pPr>
      <w:r w:rsidRPr="00F52080">
        <w:rPr>
          <w:rFonts w:ascii="Bell MT" w:hAnsi="Bell MT"/>
        </w:rPr>
        <w:t>Is the behavior violating a rule?</w:t>
      </w:r>
    </w:p>
    <w:p w:rsidR="00EF0F2F" w:rsidRPr="00F52080" w:rsidRDefault="00EF0F2F" w:rsidP="00EF0F2F">
      <w:pPr>
        <w:pStyle w:val="ListParagraph"/>
        <w:numPr>
          <w:ilvl w:val="0"/>
          <w:numId w:val="1"/>
        </w:numPr>
        <w:tabs>
          <w:tab w:val="left" w:pos="560"/>
          <w:tab w:val="left" w:pos="5480"/>
        </w:tabs>
        <w:rPr>
          <w:rFonts w:ascii="Bell MT" w:hAnsi="Bell MT"/>
        </w:rPr>
      </w:pPr>
      <w:r w:rsidRPr="00F52080">
        <w:rPr>
          <w:rFonts w:ascii="Bell MT" w:hAnsi="Bell MT"/>
        </w:rPr>
        <w:t>Is the behavior causing the child to feel confused, embarrassed or bad about him or herself?</w:t>
      </w:r>
    </w:p>
    <w:p w:rsidR="00EF0F2F" w:rsidRPr="00F52080" w:rsidRDefault="00EF0F2F" w:rsidP="00EF0F2F">
      <w:pPr>
        <w:pStyle w:val="ListParagraph"/>
        <w:numPr>
          <w:ilvl w:val="0"/>
          <w:numId w:val="1"/>
        </w:numPr>
        <w:tabs>
          <w:tab w:val="left" w:pos="560"/>
          <w:tab w:val="left" w:pos="5480"/>
        </w:tabs>
        <w:rPr>
          <w:rFonts w:ascii="Bell MT" w:hAnsi="Bell MT"/>
        </w:rPr>
      </w:pPr>
      <w:r w:rsidRPr="00F52080">
        <w:rPr>
          <w:rFonts w:ascii="Bell MT" w:hAnsi="Bell MT"/>
        </w:rPr>
        <w:t xml:space="preserve">Is the behavior causing others to feel uncomfortable? </w:t>
      </w:r>
    </w:p>
    <w:p w:rsidR="00EF0F2F" w:rsidRPr="00F52080" w:rsidRDefault="00EF0F2F" w:rsidP="00EF0F2F">
      <w:pPr>
        <w:pStyle w:val="ListParagraph"/>
        <w:numPr>
          <w:ilvl w:val="0"/>
          <w:numId w:val="1"/>
        </w:numPr>
        <w:tabs>
          <w:tab w:val="left" w:pos="560"/>
          <w:tab w:val="left" w:pos="5480"/>
        </w:tabs>
        <w:rPr>
          <w:rFonts w:ascii="Bell MT" w:hAnsi="Bell MT"/>
        </w:rPr>
      </w:pPr>
      <w:r w:rsidRPr="00F52080">
        <w:rPr>
          <w:rFonts w:ascii="Bell MT" w:hAnsi="Bell MT"/>
        </w:rPr>
        <w:t xml:space="preserve">Is the behavior abusive because it involves a lack of consent, a lack of equality or some type of coercion? </w:t>
      </w:r>
    </w:p>
    <w:p w:rsidR="00104016" w:rsidRPr="00F52080" w:rsidRDefault="00104016" w:rsidP="00104016">
      <w:pPr>
        <w:tabs>
          <w:tab w:val="left" w:pos="560"/>
          <w:tab w:val="left" w:pos="5480"/>
        </w:tabs>
        <w:rPr>
          <w:rFonts w:ascii="Bell MT" w:hAnsi="Bell MT"/>
        </w:rPr>
      </w:pPr>
    </w:p>
    <w:p w:rsidR="00BF34A9" w:rsidRPr="00F52080" w:rsidRDefault="00BF34A9" w:rsidP="00104016">
      <w:pPr>
        <w:tabs>
          <w:tab w:val="left" w:pos="560"/>
          <w:tab w:val="left" w:pos="5480"/>
        </w:tabs>
        <w:rPr>
          <w:rFonts w:ascii="Bell MT" w:hAnsi="Bell MT"/>
        </w:rPr>
      </w:pPr>
      <w:r w:rsidRPr="00F52080">
        <w:rPr>
          <w:rFonts w:ascii="Bell MT" w:hAnsi="Bell MT"/>
        </w:rPr>
        <w:t>Sexual behaviors can be a problem for the child and/or for others in the following instances…</w:t>
      </w:r>
    </w:p>
    <w:p w:rsidR="00BF34A9" w:rsidRPr="00F52080" w:rsidRDefault="00BF34A9" w:rsidP="00EF0F2F">
      <w:pPr>
        <w:tabs>
          <w:tab w:val="left" w:pos="560"/>
          <w:tab w:val="left" w:pos="5480"/>
        </w:tabs>
        <w:rPr>
          <w:rFonts w:ascii="Bell MT" w:hAnsi="Bell MT"/>
        </w:rPr>
      </w:pPr>
    </w:p>
    <w:p w:rsidR="00EF0F2F" w:rsidRPr="00F52080" w:rsidRDefault="00EF0F2F" w:rsidP="00EF0F2F">
      <w:pPr>
        <w:tabs>
          <w:tab w:val="left" w:pos="560"/>
          <w:tab w:val="left" w:pos="5480"/>
        </w:tabs>
        <w:rPr>
          <w:rFonts w:ascii="Bell MT" w:hAnsi="Bell MT"/>
          <w:sz w:val="28"/>
          <w:szCs w:val="28"/>
        </w:rPr>
      </w:pPr>
      <w:r w:rsidRPr="00F52080">
        <w:rPr>
          <w:rFonts w:ascii="Bell MT" w:hAnsi="Bell MT"/>
          <w:sz w:val="28"/>
          <w:szCs w:val="28"/>
        </w:rPr>
        <w:t xml:space="preserve">When is sexual behavior a problem </w:t>
      </w:r>
      <w:r w:rsidRPr="00F52080">
        <w:rPr>
          <w:rFonts w:ascii="Bell MT" w:hAnsi="Bell MT"/>
          <w:i/>
          <w:sz w:val="28"/>
          <w:szCs w:val="28"/>
        </w:rPr>
        <w:t>for the child?</w:t>
      </w:r>
    </w:p>
    <w:p w:rsidR="00EF0F2F" w:rsidRPr="00F52080" w:rsidRDefault="00EF0F2F" w:rsidP="00EF0F2F">
      <w:pPr>
        <w:pStyle w:val="ListParagraph"/>
        <w:numPr>
          <w:ilvl w:val="0"/>
          <w:numId w:val="8"/>
        </w:numPr>
        <w:tabs>
          <w:tab w:val="left" w:pos="560"/>
          <w:tab w:val="left" w:pos="5480"/>
        </w:tabs>
        <w:rPr>
          <w:rFonts w:ascii="Bell MT" w:hAnsi="Bell MT"/>
        </w:rPr>
      </w:pPr>
      <w:r w:rsidRPr="00F52080">
        <w:rPr>
          <w:rFonts w:ascii="Bell MT" w:hAnsi="Bell MT"/>
        </w:rPr>
        <w:t>When the behavior is placing the child at risk of harm or is causing harm to their body (inserting objects into private areas)</w:t>
      </w:r>
    </w:p>
    <w:p w:rsidR="00EF0F2F" w:rsidRPr="00F52080" w:rsidRDefault="00EF0F2F" w:rsidP="00EF0F2F">
      <w:pPr>
        <w:pStyle w:val="ListParagraph"/>
        <w:numPr>
          <w:ilvl w:val="0"/>
          <w:numId w:val="8"/>
        </w:numPr>
        <w:tabs>
          <w:tab w:val="left" w:pos="560"/>
          <w:tab w:val="left" w:pos="5480"/>
        </w:tabs>
        <w:rPr>
          <w:rFonts w:ascii="Bell MT" w:hAnsi="Bell MT"/>
        </w:rPr>
      </w:pPr>
      <w:r w:rsidRPr="00F52080">
        <w:rPr>
          <w:rFonts w:ascii="Bell MT" w:hAnsi="Bell MT"/>
        </w:rPr>
        <w:t>When the behavior is interfering with the rest of their development (difficulty concentrating in class because of sexual preoccupation)</w:t>
      </w:r>
    </w:p>
    <w:p w:rsidR="00EF0F2F" w:rsidRPr="00F52080" w:rsidRDefault="00EF0F2F" w:rsidP="00EF0F2F">
      <w:pPr>
        <w:pStyle w:val="ListParagraph"/>
        <w:numPr>
          <w:ilvl w:val="0"/>
          <w:numId w:val="8"/>
        </w:numPr>
        <w:tabs>
          <w:tab w:val="left" w:pos="560"/>
          <w:tab w:val="left" w:pos="5480"/>
        </w:tabs>
        <w:rPr>
          <w:rFonts w:ascii="Bell MT" w:hAnsi="Bell MT"/>
        </w:rPr>
      </w:pPr>
      <w:r w:rsidRPr="00F52080">
        <w:rPr>
          <w:rFonts w:ascii="Bell MT" w:hAnsi="Bell MT"/>
        </w:rPr>
        <w:t>When the behavior interferes with social or familial relationships (choosing to spend long periods of time alone to pursue sexual interests and misses out on other social activities)</w:t>
      </w:r>
    </w:p>
    <w:p w:rsidR="00EF0F2F" w:rsidRPr="00F52080" w:rsidRDefault="00EF0F2F" w:rsidP="00EF0F2F">
      <w:pPr>
        <w:pStyle w:val="ListParagraph"/>
        <w:numPr>
          <w:ilvl w:val="0"/>
          <w:numId w:val="8"/>
        </w:numPr>
        <w:tabs>
          <w:tab w:val="left" w:pos="560"/>
          <w:tab w:val="left" w:pos="5480"/>
        </w:tabs>
        <w:rPr>
          <w:rFonts w:ascii="Bell MT" w:hAnsi="Bell MT"/>
        </w:rPr>
      </w:pPr>
      <w:r w:rsidRPr="00F52080">
        <w:rPr>
          <w:rFonts w:ascii="Bell MT" w:hAnsi="Bell MT"/>
        </w:rPr>
        <w:t>When the behavior violates a family and/or community rules</w:t>
      </w:r>
    </w:p>
    <w:p w:rsidR="00EF0F2F" w:rsidRPr="00F52080" w:rsidRDefault="00EF0F2F" w:rsidP="00EF0F2F">
      <w:pPr>
        <w:pStyle w:val="ListParagraph"/>
        <w:numPr>
          <w:ilvl w:val="0"/>
          <w:numId w:val="8"/>
        </w:numPr>
        <w:tabs>
          <w:tab w:val="left" w:pos="560"/>
          <w:tab w:val="left" w:pos="5480"/>
        </w:tabs>
        <w:rPr>
          <w:rFonts w:ascii="Bell MT" w:hAnsi="Bell MT"/>
        </w:rPr>
      </w:pPr>
      <w:r w:rsidRPr="00F52080">
        <w:rPr>
          <w:rFonts w:ascii="Bell MT" w:hAnsi="Bell MT"/>
        </w:rPr>
        <w:t xml:space="preserve">If the child believes the behaviors are problematic </w:t>
      </w:r>
    </w:p>
    <w:p w:rsidR="00EF0F2F" w:rsidRPr="00F52080" w:rsidRDefault="00EF0F2F" w:rsidP="00104016">
      <w:pPr>
        <w:tabs>
          <w:tab w:val="left" w:pos="560"/>
          <w:tab w:val="left" w:pos="5480"/>
        </w:tabs>
        <w:rPr>
          <w:rFonts w:ascii="Bell MT" w:hAnsi="Bell MT"/>
        </w:rPr>
      </w:pPr>
    </w:p>
    <w:p w:rsidR="00EF0F2F" w:rsidRPr="00F52080" w:rsidRDefault="00EF0F2F" w:rsidP="00104016">
      <w:pPr>
        <w:tabs>
          <w:tab w:val="left" w:pos="560"/>
          <w:tab w:val="left" w:pos="5480"/>
        </w:tabs>
        <w:rPr>
          <w:rFonts w:ascii="Bell MT" w:hAnsi="Bell MT"/>
          <w:sz w:val="28"/>
          <w:szCs w:val="28"/>
        </w:rPr>
      </w:pPr>
      <w:r w:rsidRPr="00F52080">
        <w:rPr>
          <w:rFonts w:ascii="Bell MT" w:hAnsi="Bell MT"/>
          <w:sz w:val="28"/>
          <w:szCs w:val="28"/>
        </w:rPr>
        <w:t xml:space="preserve">When is sexual behavior a problem </w:t>
      </w:r>
      <w:r w:rsidRPr="00F52080">
        <w:rPr>
          <w:rFonts w:ascii="Bell MT" w:hAnsi="Bell MT"/>
          <w:i/>
          <w:sz w:val="28"/>
          <w:szCs w:val="28"/>
        </w:rPr>
        <w:t>for others?</w:t>
      </w:r>
    </w:p>
    <w:p w:rsidR="00EF0F2F" w:rsidRPr="00F52080" w:rsidRDefault="00EF0F2F" w:rsidP="00EF0F2F">
      <w:pPr>
        <w:pStyle w:val="ListParagraph"/>
        <w:numPr>
          <w:ilvl w:val="0"/>
          <w:numId w:val="9"/>
        </w:numPr>
        <w:tabs>
          <w:tab w:val="left" w:pos="560"/>
          <w:tab w:val="left" w:pos="5480"/>
        </w:tabs>
        <w:rPr>
          <w:rFonts w:ascii="Bell MT" w:hAnsi="Bell MT"/>
        </w:rPr>
      </w:pPr>
      <w:r w:rsidRPr="00F52080">
        <w:rPr>
          <w:rFonts w:ascii="Bell MT" w:hAnsi="Bell MT"/>
        </w:rPr>
        <w:t>Behaviors may cause others to feel uncomfortable (sexual overtures, sexual innuendo, seductive behaviors)</w:t>
      </w:r>
    </w:p>
    <w:p w:rsidR="00EF0F2F" w:rsidRPr="00F52080" w:rsidRDefault="00EF0F2F" w:rsidP="00EF0F2F">
      <w:pPr>
        <w:pStyle w:val="ListParagraph"/>
        <w:numPr>
          <w:ilvl w:val="0"/>
          <w:numId w:val="9"/>
        </w:numPr>
        <w:tabs>
          <w:tab w:val="left" w:pos="560"/>
          <w:tab w:val="left" w:pos="5480"/>
        </w:tabs>
        <w:rPr>
          <w:rFonts w:ascii="Bell MT" w:hAnsi="Bell MT"/>
        </w:rPr>
      </w:pPr>
      <w:r w:rsidRPr="00F52080">
        <w:rPr>
          <w:rFonts w:ascii="Bell MT" w:hAnsi="Bell MT"/>
        </w:rPr>
        <w:t>Sexual behaviors may occur in the wrong place or time (masturbation in the classroom)</w:t>
      </w:r>
    </w:p>
    <w:p w:rsidR="00EF0F2F" w:rsidRPr="00F52080" w:rsidRDefault="00EF0F2F" w:rsidP="00EF0F2F">
      <w:pPr>
        <w:pStyle w:val="ListParagraph"/>
        <w:numPr>
          <w:ilvl w:val="0"/>
          <w:numId w:val="9"/>
        </w:numPr>
        <w:tabs>
          <w:tab w:val="left" w:pos="560"/>
          <w:tab w:val="left" w:pos="5480"/>
        </w:tabs>
        <w:rPr>
          <w:rFonts w:ascii="Bell MT" w:hAnsi="Bell MT"/>
        </w:rPr>
      </w:pPr>
      <w:r w:rsidRPr="00F52080">
        <w:rPr>
          <w:rFonts w:ascii="Bell MT" w:hAnsi="Bell MT"/>
        </w:rPr>
        <w:t xml:space="preserve">Sexual behaviors may be in conflict with the </w:t>
      </w:r>
      <w:proofErr w:type="spellStart"/>
      <w:r w:rsidRPr="00F52080">
        <w:rPr>
          <w:rFonts w:ascii="Bell MT" w:hAnsi="Bell MT"/>
        </w:rPr>
        <w:t>beleifs</w:t>
      </w:r>
      <w:proofErr w:type="spellEnd"/>
      <w:r w:rsidRPr="00F52080">
        <w:rPr>
          <w:rFonts w:ascii="Bell MT" w:hAnsi="Bell MT"/>
        </w:rPr>
        <w:t>, values, sensibilities or rules of a family, other adults or peers</w:t>
      </w:r>
    </w:p>
    <w:p w:rsidR="00EF0F2F" w:rsidRPr="00F52080" w:rsidRDefault="00EF0F2F" w:rsidP="00EF0F2F">
      <w:pPr>
        <w:tabs>
          <w:tab w:val="left" w:pos="560"/>
          <w:tab w:val="left" w:pos="5480"/>
        </w:tabs>
        <w:rPr>
          <w:rFonts w:ascii="Bell MT" w:hAnsi="Bell MT"/>
        </w:rPr>
      </w:pPr>
    </w:p>
    <w:p w:rsidR="00EF0F2F" w:rsidRPr="00F52080" w:rsidRDefault="00EF0F2F" w:rsidP="00EF0F2F">
      <w:pPr>
        <w:tabs>
          <w:tab w:val="left" w:pos="560"/>
          <w:tab w:val="left" w:pos="5480"/>
        </w:tabs>
        <w:rPr>
          <w:rFonts w:ascii="Bell MT" w:hAnsi="Bell MT"/>
          <w:i/>
          <w:sz w:val="28"/>
          <w:szCs w:val="28"/>
        </w:rPr>
      </w:pPr>
      <w:r w:rsidRPr="00F52080">
        <w:rPr>
          <w:rFonts w:ascii="Bell MT" w:hAnsi="Bell MT"/>
          <w:sz w:val="28"/>
          <w:szCs w:val="28"/>
        </w:rPr>
        <w:t xml:space="preserve">When is sexual behavior </w:t>
      </w:r>
      <w:r w:rsidRPr="00F52080">
        <w:rPr>
          <w:rFonts w:ascii="Bell MT" w:hAnsi="Bell MT"/>
          <w:i/>
          <w:sz w:val="28"/>
          <w:szCs w:val="28"/>
        </w:rPr>
        <w:t>abusive?</w:t>
      </w:r>
    </w:p>
    <w:p w:rsidR="00EF0F2F" w:rsidRPr="00F52080" w:rsidRDefault="00EF0F2F" w:rsidP="00EF0F2F">
      <w:pPr>
        <w:pStyle w:val="ListParagraph"/>
        <w:numPr>
          <w:ilvl w:val="0"/>
          <w:numId w:val="10"/>
        </w:numPr>
        <w:tabs>
          <w:tab w:val="left" w:pos="560"/>
          <w:tab w:val="left" w:pos="5480"/>
        </w:tabs>
        <w:rPr>
          <w:rFonts w:ascii="Bell MT" w:hAnsi="Bell MT"/>
        </w:rPr>
      </w:pPr>
      <w:r w:rsidRPr="00F52080">
        <w:rPr>
          <w:rFonts w:ascii="Bell MT" w:hAnsi="Bell MT"/>
        </w:rPr>
        <w:t>Lack of consent</w:t>
      </w:r>
    </w:p>
    <w:p w:rsidR="00EF0F2F" w:rsidRPr="00F52080" w:rsidRDefault="00EF0F2F" w:rsidP="00EF0F2F">
      <w:pPr>
        <w:pStyle w:val="ListParagraph"/>
        <w:numPr>
          <w:ilvl w:val="1"/>
          <w:numId w:val="10"/>
        </w:numPr>
        <w:tabs>
          <w:tab w:val="left" w:pos="560"/>
          <w:tab w:val="left" w:pos="5480"/>
        </w:tabs>
        <w:rPr>
          <w:rFonts w:ascii="Bell MT" w:hAnsi="Bell MT"/>
        </w:rPr>
      </w:pPr>
      <w:r w:rsidRPr="00F52080">
        <w:rPr>
          <w:rFonts w:ascii="Bell MT" w:hAnsi="Bell MT"/>
        </w:rPr>
        <w:t>Knowing what behavior is being proposed</w:t>
      </w:r>
    </w:p>
    <w:p w:rsidR="00EF0F2F" w:rsidRPr="00F52080" w:rsidRDefault="00EF0F2F" w:rsidP="00EF0F2F">
      <w:pPr>
        <w:pStyle w:val="ListParagraph"/>
        <w:numPr>
          <w:ilvl w:val="1"/>
          <w:numId w:val="10"/>
        </w:numPr>
        <w:tabs>
          <w:tab w:val="left" w:pos="560"/>
          <w:tab w:val="left" w:pos="5480"/>
        </w:tabs>
        <w:rPr>
          <w:rFonts w:ascii="Bell MT" w:hAnsi="Bell MT"/>
        </w:rPr>
      </w:pPr>
      <w:r w:rsidRPr="00F52080">
        <w:rPr>
          <w:rFonts w:ascii="Bell MT" w:hAnsi="Bell MT"/>
        </w:rPr>
        <w:t>Knowing the possible consequences of the behavior</w:t>
      </w:r>
    </w:p>
    <w:p w:rsidR="00EF0F2F" w:rsidRPr="00F52080" w:rsidRDefault="00EF0F2F" w:rsidP="00EF0F2F">
      <w:pPr>
        <w:pStyle w:val="ListParagraph"/>
        <w:numPr>
          <w:ilvl w:val="1"/>
          <w:numId w:val="10"/>
        </w:numPr>
        <w:tabs>
          <w:tab w:val="left" w:pos="560"/>
          <w:tab w:val="left" w:pos="5480"/>
        </w:tabs>
        <w:rPr>
          <w:rFonts w:ascii="Bell MT" w:hAnsi="Bell MT"/>
        </w:rPr>
      </w:pPr>
      <w:r w:rsidRPr="00F52080">
        <w:rPr>
          <w:rFonts w:ascii="Bell MT" w:hAnsi="Bell MT"/>
        </w:rPr>
        <w:lastRenderedPageBreak/>
        <w:t>Knowing the standard for the behavior (what is expected in the family, community)</w:t>
      </w:r>
    </w:p>
    <w:p w:rsidR="00EF0F2F" w:rsidRPr="00F52080" w:rsidRDefault="00EF0F2F" w:rsidP="00EF0F2F">
      <w:pPr>
        <w:pStyle w:val="ListParagraph"/>
        <w:numPr>
          <w:ilvl w:val="1"/>
          <w:numId w:val="10"/>
        </w:numPr>
        <w:tabs>
          <w:tab w:val="left" w:pos="560"/>
          <w:tab w:val="left" w:pos="5480"/>
        </w:tabs>
        <w:rPr>
          <w:rFonts w:ascii="Bell MT" w:hAnsi="Bell MT"/>
        </w:rPr>
      </w:pPr>
      <w:r w:rsidRPr="00F52080">
        <w:rPr>
          <w:rFonts w:ascii="Bell MT" w:hAnsi="Bell MT"/>
        </w:rPr>
        <w:t>Freedom to choose without repercussions</w:t>
      </w:r>
    </w:p>
    <w:p w:rsidR="00EF0F2F" w:rsidRPr="00F52080" w:rsidRDefault="00EF0F2F" w:rsidP="00EF0F2F">
      <w:pPr>
        <w:pStyle w:val="ListParagraph"/>
        <w:numPr>
          <w:ilvl w:val="0"/>
          <w:numId w:val="10"/>
        </w:numPr>
        <w:tabs>
          <w:tab w:val="left" w:pos="560"/>
          <w:tab w:val="left" w:pos="5480"/>
        </w:tabs>
        <w:rPr>
          <w:rFonts w:ascii="Bell MT" w:hAnsi="Bell MT"/>
        </w:rPr>
      </w:pPr>
      <w:r w:rsidRPr="00F52080">
        <w:rPr>
          <w:rFonts w:ascii="Bell MT" w:hAnsi="Bell MT"/>
        </w:rPr>
        <w:t>Lack of equality</w:t>
      </w:r>
    </w:p>
    <w:p w:rsidR="00EF0F2F" w:rsidRPr="00F52080" w:rsidRDefault="00EF0F2F" w:rsidP="00EF0F2F">
      <w:pPr>
        <w:pStyle w:val="ListParagraph"/>
        <w:numPr>
          <w:ilvl w:val="1"/>
          <w:numId w:val="10"/>
        </w:numPr>
        <w:tabs>
          <w:tab w:val="left" w:pos="560"/>
          <w:tab w:val="left" w:pos="5480"/>
        </w:tabs>
        <w:rPr>
          <w:rFonts w:ascii="Bell MT" w:hAnsi="Bell MT"/>
        </w:rPr>
      </w:pPr>
      <w:r w:rsidRPr="00F52080">
        <w:rPr>
          <w:rFonts w:ascii="Bell MT" w:hAnsi="Bell MT"/>
        </w:rPr>
        <w:t>Balance of power or authority in the relationship; implies that two participants are operating with the same level of power</w:t>
      </w:r>
    </w:p>
    <w:p w:rsidR="00EF0F2F" w:rsidRPr="00F52080" w:rsidRDefault="00EF0F2F" w:rsidP="00EF0F2F">
      <w:pPr>
        <w:pStyle w:val="ListParagraph"/>
        <w:numPr>
          <w:ilvl w:val="0"/>
          <w:numId w:val="10"/>
        </w:numPr>
        <w:tabs>
          <w:tab w:val="left" w:pos="560"/>
          <w:tab w:val="left" w:pos="5480"/>
        </w:tabs>
        <w:rPr>
          <w:rFonts w:ascii="Bell MT" w:hAnsi="Bell MT"/>
        </w:rPr>
      </w:pPr>
      <w:r w:rsidRPr="00F52080">
        <w:rPr>
          <w:rFonts w:ascii="Bell MT" w:hAnsi="Bell MT"/>
        </w:rPr>
        <w:t xml:space="preserve">Coercion </w:t>
      </w:r>
    </w:p>
    <w:p w:rsidR="00EF0F2F" w:rsidRPr="00F52080" w:rsidRDefault="00EF0F2F" w:rsidP="00EF0F2F">
      <w:pPr>
        <w:pStyle w:val="ListParagraph"/>
        <w:numPr>
          <w:ilvl w:val="1"/>
          <w:numId w:val="10"/>
        </w:numPr>
        <w:tabs>
          <w:tab w:val="left" w:pos="560"/>
          <w:tab w:val="left" w:pos="5480"/>
        </w:tabs>
        <w:rPr>
          <w:rFonts w:ascii="Bell MT" w:hAnsi="Bell MT"/>
        </w:rPr>
      </w:pPr>
      <w:r w:rsidRPr="00F52080">
        <w:rPr>
          <w:rFonts w:ascii="Bell MT" w:hAnsi="Bell MT"/>
        </w:rPr>
        <w:t>Interaction is not consensual; secrecy, manipulation, trickery, peer pressure, threats, bribes, physical force, weapons</w:t>
      </w:r>
    </w:p>
    <w:p w:rsidR="00EF0F2F" w:rsidRPr="00F52080" w:rsidRDefault="00EF0F2F" w:rsidP="00EF0F2F">
      <w:pPr>
        <w:tabs>
          <w:tab w:val="left" w:pos="560"/>
          <w:tab w:val="left" w:pos="5480"/>
        </w:tabs>
        <w:rPr>
          <w:rFonts w:ascii="Bell MT" w:hAnsi="Bell MT"/>
        </w:rPr>
      </w:pPr>
    </w:p>
    <w:p w:rsidR="00EF0F2F" w:rsidRPr="00F52080" w:rsidRDefault="00EF0F2F" w:rsidP="00EF0F2F">
      <w:pPr>
        <w:tabs>
          <w:tab w:val="left" w:pos="560"/>
          <w:tab w:val="left" w:pos="5480"/>
        </w:tabs>
        <w:rPr>
          <w:rFonts w:ascii="Bell MT" w:hAnsi="Bell MT"/>
          <w:sz w:val="28"/>
          <w:szCs w:val="28"/>
        </w:rPr>
      </w:pPr>
      <w:r w:rsidRPr="00F52080">
        <w:rPr>
          <w:rFonts w:ascii="Bell MT" w:hAnsi="Bell MT"/>
          <w:sz w:val="28"/>
          <w:szCs w:val="28"/>
        </w:rPr>
        <w:t xml:space="preserve">Common/Potential Motivators for Sexual Behavior: </w:t>
      </w:r>
    </w:p>
    <w:p w:rsidR="00EF0F2F" w:rsidRPr="00F52080" w:rsidRDefault="00EF0F2F" w:rsidP="00EF0F2F">
      <w:pPr>
        <w:pStyle w:val="ListParagraph"/>
        <w:numPr>
          <w:ilvl w:val="0"/>
          <w:numId w:val="11"/>
        </w:numPr>
        <w:tabs>
          <w:tab w:val="left" w:pos="560"/>
          <w:tab w:val="left" w:pos="5480"/>
        </w:tabs>
        <w:rPr>
          <w:rFonts w:ascii="Bell MT" w:hAnsi="Bell MT"/>
        </w:rPr>
      </w:pPr>
      <w:r w:rsidRPr="00F52080">
        <w:rPr>
          <w:rFonts w:ascii="Bell MT" w:hAnsi="Bell MT"/>
        </w:rPr>
        <w:t>Survival and protection</w:t>
      </w:r>
    </w:p>
    <w:p w:rsidR="00EF0F2F" w:rsidRPr="00F52080" w:rsidRDefault="00EF0F2F" w:rsidP="00EF0F2F">
      <w:pPr>
        <w:pStyle w:val="ListParagraph"/>
        <w:numPr>
          <w:ilvl w:val="0"/>
          <w:numId w:val="11"/>
        </w:numPr>
        <w:tabs>
          <w:tab w:val="left" w:pos="560"/>
          <w:tab w:val="left" w:pos="5480"/>
        </w:tabs>
        <w:rPr>
          <w:rFonts w:ascii="Bell MT" w:hAnsi="Bell MT"/>
        </w:rPr>
      </w:pPr>
      <w:r w:rsidRPr="00F52080">
        <w:rPr>
          <w:rFonts w:ascii="Bell MT" w:hAnsi="Bell MT"/>
        </w:rPr>
        <w:t>Feel safe, secure and in control</w:t>
      </w:r>
    </w:p>
    <w:p w:rsidR="00EF0F2F" w:rsidRPr="00F52080" w:rsidRDefault="00EF0F2F" w:rsidP="00EF0F2F">
      <w:pPr>
        <w:pStyle w:val="ListParagraph"/>
        <w:numPr>
          <w:ilvl w:val="0"/>
          <w:numId w:val="11"/>
        </w:numPr>
        <w:tabs>
          <w:tab w:val="left" w:pos="560"/>
          <w:tab w:val="left" w:pos="5480"/>
        </w:tabs>
        <w:rPr>
          <w:rFonts w:ascii="Bell MT" w:hAnsi="Bell MT"/>
        </w:rPr>
      </w:pPr>
      <w:r w:rsidRPr="00F52080">
        <w:rPr>
          <w:rFonts w:ascii="Bell MT" w:hAnsi="Bell MT"/>
        </w:rPr>
        <w:t>Anxiety and tension reduction</w:t>
      </w:r>
    </w:p>
    <w:p w:rsidR="00EF0F2F" w:rsidRPr="00F52080" w:rsidRDefault="00EF0F2F" w:rsidP="00EF0F2F">
      <w:pPr>
        <w:pStyle w:val="ListParagraph"/>
        <w:numPr>
          <w:ilvl w:val="0"/>
          <w:numId w:val="11"/>
        </w:numPr>
        <w:tabs>
          <w:tab w:val="left" w:pos="560"/>
          <w:tab w:val="left" w:pos="5480"/>
        </w:tabs>
        <w:rPr>
          <w:rFonts w:ascii="Bell MT" w:hAnsi="Bell MT"/>
        </w:rPr>
      </w:pPr>
      <w:r w:rsidRPr="00F52080">
        <w:rPr>
          <w:rFonts w:ascii="Bell MT" w:hAnsi="Bell MT"/>
        </w:rPr>
        <w:t>Sign of Post-Traumatic Stress Disorder (PTSD)</w:t>
      </w:r>
    </w:p>
    <w:p w:rsidR="00EF0F2F" w:rsidRPr="00F52080" w:rsidRDefault="00EF0F2F" w:rsidP="00EF0F2F">
      <w:pPr>
        <w:pStyle w:val="ListParagraph"/>
        <w:numPr>
          <w:ilvl w:val="0"/>
          <w:numId w:val="11"/>
        </w:numPr>
        <w:tabs>
          <w:tab w:val="left" w:pos="560"/>
          <w:tab w:val="left" w:pos="5480"/>
        </w:tabs>
        <w:rPr>
          <w:rFonts w:ascii="Bell MT" w:hAnsi="Bell MT"/>
        </w:rPr>
      </w:pPr>
      <w:r w:rsidRPr="00F52080">
        <w:rPr>
          <w:rFonts w:ascii="Bell MT" w:hAnsi="Bell MT"/>
        </w:rPr>
        <w:t>Reduce confusion</w:t>
      </w:r>
    </w:p>
    <w:p w:rsidR="00EF0F2F" w:rsidRPr="00F52080" w:rsidRDefault="00EF0F2F" w:rsidP="00EF0F2F">
      <w:pPr>
        <w:pStyle w:val="ListParagraph"/>
        <w:numPr>
          <w:ilvl w:val="0"/>
          <w:numId w:val="11"/>
        </w:numPr>
        <w:tabs>
          <w:tab w:val="left" w:pos="560"/>
          <w:tab w:val="left" w:pos="5480"/>
        </w:tabs>
        <w:rPr>
          <w:rFonts w:ascii="Bell MT" w:hAnsi="Bell MT"/>
        </w:rPr>
      </w:pPr>
      <w:r w:rsidRPr="00F52080">
        <w:rPr>
          <w:rFonts w:ascii="Bell MT" w:hAnsi="Bell MT"/>
        </w:rPr>
        <w:t>Indirect ways to express feelings of anger and resentment</w:t>
      </w:r>
    </w:p>
    <w:p w:rsidR="00EF0F2F" w:rsidRPr="00F52080" w:rsidRDefault="00EF0F2F" w:rsidP="00EF0F2F">
      <w:pPr>
        <w:pStyle w:val="ListParagraph"/>
        <w:numPr>
          <w:ilvl w:val="0"/>
          <w:numId w:val="11"/>
        </w:numPr>
        <w:tabs>
          <w:tab w:val="left" w:pos="560"/>
          <w:tab w:val="left" w:pos="5480"/>
        </w:tabs>
        <w:rPr>
          <w:rFonts w:ascii="Bell MT" w:hAnsi="Bell MT"/>
        </w:rPr>
      </w:pPr>
      <w:r w:rsidRPr="00F52080">
        <w:rPr>
          <w:rFonts w:ascii="Bell MT" w:hAnsi="Bell MT"/>
        </w:rPr>
        <w:t>Make sense/master previous sexual victimization</w:t>
      </w:r>
    </w:p>
    <w:p w:rsidR="00EF0F2F" w:rsidRPr="00F52080" w:rsidRDefault="00EF0F2F" w:rsidP="00EF0F2F">
      <w:pPr>
        <w:pStyle w:val="ListParagraph"/>
        <w:numPr>
          <w:ilvl w:val="0"/>
          <w:numId w:val="11"/>
        </w:numPr>
        <w:tabs>
          <w:tab w:val="left" w:pos="560"/>
          <w:tab w:val="left" w:pos="5480"/>
        </w:tabs>
        <w:rPr>
          <w:rFonts w:ascii="Bell MT" w:hAnsi="Bell MT"/>
        </w:rPr>
      </w:pPr>
      <w:r w:rsidRPr="00F52080">
        <w:rPr>
          <w:rFonts w:ascii="Bell MT" w:hAnsi="Bell MT"/>
        </w:rPr>
        <w:t>Decrease isolation</w:t>
      </w:r>
    </w:p>
    <w:p w:rsidR="00EF0F2F" w:rsidRPr="00F52080" w:rsidRDefault="00EF0F2F" w:rsidP="00EF0F2F">
      <w:pPr>
        <w:pStyle w:val="ListParagraph"/>
        <w:numPr>
          <w:ilvl w:val="0"/>
          <w:numId w:val="11"/>
        </w:numPr>
        <w:tabs>
          <w:tab w:val="left" w:pos="560"/>
          <w:tab w:val="left" w:pos="5480"/>
        </w:tabs>
        <w:rPr>
          <w:rFonts w:ascii="Bell MT" w:hAnsi="Bell MT"/>
        </w:rPr>
      </w:pPr>
      <w:r w:rsidRPr="00F52080">
        <w:rPr>
          <w:rFonts w:ascii="Bell MT" w:hAnsi="Bell MT"/>
        </w:rPr>
        <w:t>Decrease loneliness/neediness</w:t>
      </w:r>
    </w:p>
    <w:p w:rsidR="00EF0F2F" w:rsidRPr="00F52080" w:rsidRDefault="00EF0F2F" w:rsidP="00EF0F2F">
      <w:pPr>
        <w:pStyle w:val="ListParagraph"/>
        <w:numPr>
          <w:ilvl w:val="0"/>
          <w:numId w:val="11"/>
        </w:numPr>
        <w:tabs>
          <w:tab w:val="left" w:pos="560"/>
          <w:tab w:val="left" w:pos="5480"/>
        </w:tabs>
        <w:rPr>
          <w:rFonts w:ascii="Bell MT" w:hAnsi="Bell MT"/>
        </w:rPr>
      </w:pPr>
      <w:r w:rsidRPr="00F52080">
        <w:rPr>
          <w:rFonts w:ascii="Bell MT" w:hAnsi="Bell MT"/>
        </w:rPr>
        <w:t>Sense of connection, getting close to others</w:t>
      </w:r>
    </w:p>
    <w:p w:rsidR="00EF0F2F" w:rsidRPr="00F52080" w:rsidRDefault="00EF0F2F" w:rsidP="00EF0F2F">
      <w:pPr>
        <w:pStyle w:val="ListParagraph"/>
        <w:numPr>
          <w:ilvl w:val="0"/>
          <w:numId w:val="11"/>
        </w:numPr>
        <w:tabs>
          <w:tab w:val="left" w:pos="560"/>
          <w:tab w:val="left" w:pos="5480"/>
        </w:tabs>
        <w:rPr>
          <w:rFonts w:ascii="Bell MT" w:hAnsi="Bell MT"/>
        </w:rPr>
      </w:pPr>
      <w:r w:rsidRPr="00F52080">
        <w:rPr>
          <w:rFonts w:ascii="Bell MT" w:hAnsi="Bell MT"/>
        </w:rPr>
        <w:t xml:space="preserve">Distancing, pushing people away </w:t>
      </w:r>
    </w:p>
    <w:p w:rsidR="00EF0F2F" w:rsidRPr="00F52080" w:rsidRDefault="00EF0F2F" w:rsidP="00236415">
      <w:pPr>
        <w:tabs>
          <w:tab w:val="left" w:pos="560"/>
          <w:tab w:val="left" w:pos="5480"/>
        </w:tabs>
        <w:rPr>
          <w:rFonts w:ascii="Bell MT" w:hAnsi="Bell MT"/>
        </w:rPr>
      </w:pPr>
    </w:p>
    <w:p w:rsidR="0042782C" w:rsidRPr="00F52080" w:rsidRDefault="0042782C" w:rsidP="00236415">
      <w:pPr>
        <w:tabs>
          <w:tab w:val="left" w:pos="560"/>
          <w:tab w:val="left" w:pos="5480"/>
        </w:tabs>
        <w:rPr>
          <w:rFonts w:ascii="Bell MT" w:hAnsi="Bell MT"/>
        </w:rPr>
      </w:pPr>
      <w:r w:rsidRPr="00F52080">
        <w:rPr>
          <w:rFonts w:ascii="Bell MT" w:hAnsi="Bell MT"/>
          <w:sz w:val="28"/>
          <w:szCs w:val="28"/>
        </w:rPr>
        <w:t>What to Do:</w:t>
      </w:r>
      <w:r w:rsidRPr="00F52080">
        <w:rPr>
          <w:rFonts w:ascii="Bell MT" w:hAnsi="Bell MT"/>
        </w:rPr>
        <w:t xml:space="preserve"> Depending on the age of the student and the level of the behavior, the following is a list of interventions to help guide a conversation and prevent further incidents </w:t>
      </w:r>
    </w:p>
    <w:p w:rsidR="0042782C" w:rsidRPr="00F52080" w:rsidRDefault="008E2302" w:rsidP="0042782C">
      <w:pPr>
        <w:pStyle w:val="ListParagraph"/>
        <w:numPr>
          <w:ilvl w:val="0"/>
          <w:numId w:val="15"/>
        </w:numPr>
        <w:tabs>
          <w:tab w:val="left" w:pos="560"/>
          <w:tab w:val="left" w:pos="5480"/>
        </w:tabs>
        <w:rPr>
          <w:rFonts w:ascii="Bell MT" w:hAnsi="Bell MT"/>
        </w:rPr>
      </w:pPr>
      <w:r w:rsidRPr="00F52080">
        <w:rPr>
          <w:rFonts w:ascii="Bell MT" w:hAnsi="Bell MT"/>
        </w:rPr>
        <w:t>Minimal reaction: if the behavior is clearly within the range of normal behaviors and is isolated or infrequent and does not involve other students</w:t>
      </w:r>
    </w:p>
    <w:p w:rsidR="008E2302" w:rsidRPr="00F52080" w:rsidRDefault="008E2302" w:rsidP="008E2302">
      <w:pPr>
        <w:pStyle w:val="ListParagraph"/>
        <w:numPr>
          <w:ilvl w:val="1"/>
          <w:numId w:val="15"/>
        </w:numPr>
        <w:tabs>
          <w:tab w:val="left" w:pos="560"/>
          <w:tab w:val="left" w:pos="5480"/>
        </w:tabs>
        <w:rPr>
          <w:rFonts w:ascii="Bell MT" w:hAnsi="Bell MT"/>
        </w:rPr>
      </w:pPr>
      <w:r w:rsidRPr="00F52080">
        <w:rPr>
          <w:rFonts w:ascii="Bell MT" w:hAnsi="Bell MT"/>
        </w:rPr>
        <w:t>Reinforce appropriate peers with positive statements</w:t>
      </w:r>
    </w:p>
    <w:p w:rsidR="008E2302" w:rsidRPr="00F52080" w:rsidRDefault="008E2302" w:rsidP="008E2302">
      <w:pPr>
        <w:pStyle w:val="ListParagraph"/>
        <w:numPr>
          <w:ilvl w:val="1"/>
          <w:numId w:val="15"/>
        </w:numPr>
        <w:tabs>
          <w:tab w:val="left" w:pos="560"/>
          <w:tab w:val="left" w:pos="5480"/>
        </w:tabs>
        <w:rPr>
          <w:rFonts w:ascii="Bell MT" w:hAnsi="Bell MT"/>
        </w:rPr>
      </w:pPr>
      <w:r w:rsidRPr="00F52080">
        <w:rPr>
          <w:rFonts w:ascii="Bell MT" w:hAnsi="Bell MT"/>
        </w:rPr>
        <w:t>Redirect group</w:t>
      </w:r>
    </w:p>
    <w:p w:rsidR="008E2302" w:rsidRPr="00F52080" w:rsidRDefault="008E2302" w:rsidP="008E2302">
      <w:pPr>
        <w:pStyle w:val="ListParagraph"/>
        <w:numPr>
          <w:ilvl w:val="1"/>
          <w:numId w:val="15"/>
        </w:numPr>
        <w:tabs>
          <w:tab w:val="left" w:pos="560"/>
          <w:tab w:val="left" w:pos="5480"/>
        </w:tabs>
        <w:rPr>
          <w:rFonts w:ascii="Bell MT" w:hAnsi="Bell MT"/>
        </w:rPr>
      </w:pPr>
      <w:r w:rsidRPr="00F52080">
        <w:rPr>
          <w:rFonts w:ascii="Bell MT" w:hAnsi="Bell MT"/>
        </w:rPr>
        <w:t>Engage in competing behavior</w:t>
      </w:r>
    </w:p>
    <w:p w:rsidR="008E2302" w:rsidRPr="00F52080" w:rsidRDefault="008E2302" w:rsidP="008E2302">
      <w:pPr>
        <w:pStyle w:val="ListParagraph"/>
        <w:numPr>
          <w:ilvl w:val="1"/>
          <w:numId w:val="15"/>
        </w:numPr>
        <w:tabs>
          <w:tab w:val="left" w:pos="560"/>
          <w:tab w:val="left" w:pos="5480"/>
        </w:tabs>
        <w:rPr>
          <w:rFonts w:ascii="Bell MT" w:hAnsi="Bell MT"/>
        </w:rPr>
      </w:pPr>
      <w:r w:rsidRPr="00F52080">
        <w:rPr>
          <w:rFonts w:ascii="Bell MT" w:hAnsi="Bell MT"/>
        </w:rPr>
        <w:t>Redirect individual</w:t>
      </w:r>
    </w:p>
    <w:p w:rsidR="008E2302" w:rsidRPr="00F52080" w:rsidRDefault="008E2302" w:rsidP="008E2302">
      <w:pPr>
        <w:pStyle w:val="ListParagraph"/>
        <w:numPr>
          <w:ilvl w:val="1"/>
          <w:numId w:val="15"/>
        </w:numPr>
        <w:tabs>
          <w:tab w:val="left" w:pos="560"/>
          <w:tab w:val="left" w:pos="5480"/>
        </w:tabs>
        <w:rPr>
          <w:rFonts w:ascii="Bell MT" w:hAnsi="Bell MT"/>
        </w:rPr>
      </w:pPr>
      <w:r w:rsidRPr="00F52080">
        <w:rPr>
          <w:rFonts w:ascii="Bell MT" w:hAnsi="Bell MT"/>
        </w:rPr>
        <w:t>Directional prompts</w:t>
      </w:r>
    </w:p>
    <w:p w:rsidR="008E2302" w:rsidRPr="00F52080" w:rsidRDefault="008E2302" w:rsidP="0042782C">
      <w:pPr>
        <w:pStyle w:val="ListParagraph"/>
        <w:numPr>
          <w:ilvl w:val="0"/>
          <w:numId w:val="15"/>
        </w:numPr>
        <w:tabs>
          <w:tab w:val="left" w:pos="560"/>
          <w:tab w:val="left" w:pos="5480"/>
        </w:tabs>
        <w:rPr>
          <w:rFonts w:ascii="Bell MT" w:hAnsi="Bell MT"/>
        </w:rPr>
      </w:pPr>
      <w:r w:rsidRPr="00F52080">
        <w:rPr>
          <w:rFonts w:ascii="Bell MT" w:hAnsi="Bell MT"/>
        </w:rPr>
        <w:t>Label and Educate: if the behavior is within the normal range, but involves other students or is thought to be due to a lack of understanding on the part of the student</w:t>
      </w:r>
    </w:p>
    <w:p w:rsidR="008E2302" w:rsidRPr="00F52080" w:rsidRDefault="008E2302" w:rsidP="008E2302">
      <w:pPr>
        <w:pStyle w:val="ListParagraph"/>
        <w:numPr>
          <w:ilvl w:val="1"/>
          <w:numId w:val="15"/>
        </w:numPr>
        <w:tabs>
          <w:tab w:val="left" w:pos="560"/>
          <w:tab w:val="left" w:pos="5480"/>
        </w:tabs>
        <w:rPr>
          <w:rFonts w:ascii="Bell MT" w:hAnsi="Bell MT"/>
        </w:rPr>
      </w:pPr>
      <w:r w:rsidRPr="00F52080">
        <w:rPr>
          <w:rFonts w:ascii="Bell MT" w:hAnsi="Bell MT"/>
        </w:rPr>
        <w:t xml:space="preserve">Label: “the bus driver told me that you were touching each other’s private parts when you were on the bus.  It is not ok to touch another student’s private parts, even if they have their pants on.” </w:t>
      </w:r>
    </w:p>
    <w:p w:rsidR="008E2302" w:rsidRPr="00F52080" w:rsidRDefault="008E2302" w:rsidP="008E2302">
      <w:pPr>
        <w:pStyle w:val="ListParagraph"/>
        <w:numPr>
          <w:ilvl w:val="1"/>
          <w:numId w:val="15"/>
        </w:numPr>
        <w:tabs>
          <w:tab w:val="left" w:pos="560"/>
          <w:tab w:val="left" w:pos="5480"/>
        </w:tabs>
        <w:rPr>
          <w:rFonts w:ascii="Bell MT" w:hAnsi="Bell MT"/>
        </w:rPr>
      </w:pPr>
      <w:r w:rsidRPr="00F52080">
        <w:rPr>
          <w:rFonts w:ascii="Bell MT" w:hAnsi="Bell MT"/>
        </w:rPr>
        <w:t>Educate: “if you have questions about your body, you can ask me or your parents or you can look at your body when you are alone at home.”</w:t>
      </w:r>
    </w:p>
    <w:p w:rsidR="008E2302" w:rsidRPr="00F52080" w:rsidRDefault="008E2302" w:rsidP="0042782C">
      <w:pPr>
        <w:pStyle w:val="ListParagraph"/>
        <w:numPr>
          <w:ilvl w:val="0"/>
          <w:numId w:val="15"/>
        </w:numPr>
        <w:tabs>
          <w:tab w:val="left" w:pos="560"/>
          <w:tab w:val="left" w:pos="5480"/>
        </w:tabs>
        <w:rPr>
          <w:rFonts w:ascii="Bell MT" w:hAnsi="Bell MT"/>
        </w:rPr>
      </w:pPr>
      <w:r w:rsidRPr="00F52080">
        <w:rPr>
          <w:rFonts w:ascii="Bell MT" w:hAnsi="Bell MT"/>
        </w:rPr>
        <w:t>Confront and Prohibit: if the behavior is outside of the normal range, is nonconsensual or manipulative or is intended by the student to be kept secret</w:t>
      </w:r>
    </w:p>
    <w:p w:rsidR="005E469F" w:rsidRPr="00F52080" w:rsidRDefault="005E469F" w:rsidP="005E469F">
      <w:pPr>
        <w:pStyle w:val="ListParagraph"/>
        <w:numPr>
          <w:ilvl w:val="1"/>
          <w:numId w:val="15"/>
        </w:numPr>
        <w:tabs>
          <w:tab w:val="left" w:pos="560"/>
          <w:tab w:val="left" w:pos="5480"/>
        </w:tabs>
        <w:rPr>
          <w:rFonts w:ascii="Bell MT" w:hAnsi="Bell MT"/>
        </w:rPr>
      </w:pPr>
      <w:r w:rsidRPr="00F52080">
        <w:rPr>
          <w:rFonts w:ascii="Bell MT" w:hAnsi="Bell MT"/>
        </w:rPr>
        <w:t>Confront: “you need to stop pushing and rubbing against other children.  As soon as you finish using the bathroom, you should wash your hands and come to the line.”</w:t>
      </w:r>
    </w:p>
    <w:p w:rsidR="008E2302" w:rsidRPr="00F52080" w:rsidRDefault="008E2302" w:rsidP="0042782C">
      <w:pPr>
        <w:pStyle w:val="ListParagraph"/>
        <w:numPr>
          <w:ilvl w:val="0"/>
          <w:numId w:val="15"/>
        </w:numPr>
        <w:tabs>
          <w:tab w:val="left" w:pos="560"/>
          <w:tab w:val="left" w:pos="5480"/>
        </w:tabs>
        <w:rPr>
          <w:rFonts w:ascii="Bell MT" w:hAnsi="Bell MT"/>
        </w:rPr>
      </w:pPr>
      <w:r w:rsidRPr="00F52080">
        <w:rPr>
          <w:rFonts w:ascii="Bell MT" w:hAnsi="Bell MT"/>
        </w:rPr>
        <w:lastRenderedPageBreak/>
        <w:t>Monitor: if the behavior is one that you have reacted to by labeling, educating or prohibiting</w:t>
      </w:r>
    </w:p>
    <w:p w:rsidR="005E469F" w:rsidRPr="00F52080" w:rsidRDefault="005E469F" w:rsidP="005E469F">
      <w:pPr>
        <w:pStyle w:val="ListParagraph"/>
        <w:numPr>
          <w:ilvl w:val="1"/>
          <w:numId w:val="15"/>
        </w:numPr>
        <w:tabs>
          <w:tab w:val="left" w:pos="560"/>
          <w:tab w:val="left" w:pos="5480"/>
        </w:tabs>
        <w:rPr>
          <w:rFonts w:ascii="Bell MT" w:hAnsi="Bell MT"/>
        </w:rPr>
      </w:pPr>
      <w:r w:rsidRPr="00F52080">
        <w:rPr>
          <w:rFonts w:ascii="Bell MT" w:hAnsi="Bell MT"/>
        </w:rPr>
        <w:t>Document occurrences of same and/or similar behavior; note date, time, location, others involved</w:t>
      </w:r>
    </w:p>
    <w:p w:rsidR="008E2302" w:rsidRPr="00F52080" w:rsidRDefault="008E2302" w:rsidP="0042782C">
      <w:pPr>
        <w:pStyle w:val="ListParagraph"/>
        <w:numPr>
          <w:ilvl w:val="0"/>
          <w:numId w:val="15"/>
        </w:numPr>
        <w:tabs>
          <w:tab w:val="left" w:pos="560"/>
          <w:tab w:val="left" w:pos="5480"/>
        </w:tabs>
        <w:rPr>
          <w:rFonts w:ascii="Bell MT" w:hAnsi="Bell MT"/>
        </w:rPr>
      </w:pPr>
      <w:r w:rsidRPr="00F52080">
        <w:rPr>
          <w:rFonts w:ascii="Bell MT" w:hAnsi="Bell MT"/>
        </w:rPr>
        <w:t>Refer and/or Report: if the behavior may be outside of the range of normal; is chronic or dangerous; consult with staff to determine the appropriate intervention</w:t>
      </w:r>
    </w:p>
    <w:p w:rsidR="0050079C" w:rsidRPr="00F52080" w:rsidRDefault="0050079C" w:rsidP="0050079C">
      <w:pPr>
        <w:pStyle w:val="ListParagraph"/>
        <w:numPr>
          <w:ilvl w:val="1"/>
          <w:numId w:val="15"/>
        </w:numPr>
        <w:tabs>
          <w:tab w:val="left" w:pos="560"/>
          <w:tab w:val="left" w:pos="5480"/>
        </w:tabs>
        <w:rPr>
          <w:rFonts w:ascii="Bell MT" w:hAnsi="Bell MT"/>
        </w:rPr>
      </w:pPr>
      <w:r w:rsidRPr="00F52080">
        <w:rPr>
          <w:rFonts w:ascii="Bell MT" w:hAnsi="Bell MT"/>
        </w:rPr>
        <w:t>Talk to administrators, legal professionals, school district liaisons, mental health professionals, etc. to determine next steps</w:t>
      </w:r>
    </w:p>
    <w:p w:rsidR="008E2302" w:rsidRPr="00F52080" w:rsidRDefault="008E2302" w:rsidP="0042782C">
      <w:pPr>
        <w:pStyle w:val="ListParagraph"/>
        <w:numPr>
          <w:ilvl w:val="0"/>
          <w:numId w:val="15"/>
        </w:numPr>
        <w:tabs>
          <w:tab w:val="left" w:pos="560"/>
          <w:tab w:val="left" w:pos="5480"/>
        </w:tabs>
        <w:rPr>
          <w:rFonts w:ascii="Bell MT" w:hAnsi="Bell MT"/>
        </w:rPr>
      </w:pPr>
      <w:r w:rsidRPr="00F52080">
        <w:rPr>
          <w:rFonts w:ascii="Bell MT" w:hAnsi="Bell MT"/>
        </w:rPr>
        <w:t>Advocate: if the behavior is one that has victimized another student(s), provide support to the victim; can also include whole class interventions</w:t>
      </w:r>
    </w:p>
    <w:p w:rsidR="005E469F" w:rsidRPr="00F52080" w:rsidRDefault="005E469F" w:rsidP="005E469F">
      <w:pPr>
        <w:tabs>
          <w:tab w:val="left" w:pos="560"/>
          <w:tab w:val="left" w:pos="5480"/>
        </w:tabs>
        <w:rPr>
          <w:rFonts w:ascii="Bell MT" w:hAnsi="Bell MT"/>
        </w:rPr>
      </w:pPr>
    </w:p>
    <w:p w:rsidR="005E469F" w:rsidRPr="00F52080" w:rsidRDefault="005E469F" w:rsidP="005E469F">
      <w:pPr>
        <w:tabs>
          <w:tab w:val="left" w:pos="560"/>
          <w:tab w:val="left" w:pos="5480"/>
        </w:tabs>
        <w:rPr>
          <w:rFonts w:ascii="Bell MT" w:hAnsi="Bell MT"/>
        </w:rPr>
      </w:pPr>
      <w:r w:rsidRPr="00F52080">
        <w:rPr>
          <w:rFonts w:ascii="Bell MT" w:hAnsi="Bell MT"/>
          <w:sz w:val="28"/>
          <w:szCs w:val="28"/>
        </w:rPr>
        <w:t xml:space="preserve">Body </w:t>
      </w:r>
      <w:r w:rsidR="0050079C" w:rsidRPr="00F52080">
        <w:rPr>
          <w:rFonts w:ascii="Bell MT" w:hAnsi="Bell MT"/>
          <w:sz w:val="28"/>
          <w:szCs w:val="28"/>
        </w:rPr>
        <w:t>Safety Rules:</w:t>
      </w:r>
      <w:r w:rsidR="0050079C" w:rsidRPr="00F52080">
        <w:rPr>
          <w:rFonts w:ascii="Bell MT" w:hAnsi="Bell MT"/>
        </w:rPr>
        <w:t xml:space="preserve"> are good to create with all students to set boundaries and expectations in a preventative manner. However, it is especially important to have parents and/or school professionals have these conversations with students after an incident has occurred or allegedly occurred.</w:t>
      </w:r>
    </w:p>
    <w:p w:rsidR="005E469F" w:rsidRPr="00F52080" w:rsidRDefault="005E469F" w:rsidP="005E469F">
      <w:pPr>
        <w:pStyle w:val="ListParagraph"/>
        <w:numPr>
          <w:ilvl w:val="0"/>
          <w:numId w:val="16"/>
        </w:numPr>
        <w:tabs>
          <w:tab w:val="left" w:pos="560"/>
          <w:tab w:val="left" w:pos="5480"/>
        </w:tabs>
        <w:rPr>
          <w:rFonts w:ascii="Bell MT" w:hAnsi="Bell MT"/>
        </w:rPr>
      </w:pPr>
      <w:r w:rsidRPr="00F52080">
        <w:rPr>
          <w:rFonts w:ascii="Bell MT" w:hAnsi="Bell MT"/>
        </w:rPr>
        <w:t>No one is allowed to touch your private parts, expect to help you clean them or if the doctor or nurse needs to examine them (includes siblings)</w:t>
      </w:r>
    </w:p>
    <w:p w:rsidR="005E469F" w:rsidRPr="00F52080" w:rsidRDefault="005E469F" w:rsidP="005E469F">
      <w:pPr>
        <w:pStyle w:val="ListParagraph"/>
        <w:numPr>
          <w:ilvl w:val="0"/>
          <w:numId w:val="16"/>
        </w:numPr>
        <w:tabs>
          <w:tab w:val="left" w:pos="560"/>
          <w:tab w:val="left" w:pos="5480"/>
        </w:tabs>
        <w:rPr>
          <w:rFonts w:ascii="Bell MT" w:hAnsi="Bell MT"/>
        </w:rPr>
      </w:pPr>
      <w:r w:rsidRPr="00F52080">
        <w:rPr>
          <w:rFonts w:ascii="Bell MT" w:hAnsi="Bell MT"/>
        </w:rPr>
        <w:t>You are not allowed to touch someone else’s private body parts</w:t>
      </w:r>
    </w:p>
    <w:p w:rsidR="005E469F" w:rsidRPr="00F52080" w:rsidRDefault="005E469F" w:rsidP="005E469F">
      <w:pPr>
        <w:pStyle w:val="ListParagraph"/>
        <w:numPr>
          <w:ilvl w:val="0"/>
          <w:numId w:val="16"/>
        </w:numPr>
        <w:tabs>
          <w:tab w:val="left" w:pos="560"/>
          <w:tab w:val="left" w:pos="5480"/>
        </w:tabs>
        <w:rPr>
          <w:rFonts w:ascii="Bell MT" w:hAnsi="Bell MT"/>
        </w:rPr>
      </w:pPr>
      <w:r w:rsidRPr="00F52080">
        <w:rPr>
          <w:rFonts w:ascii="Bell MT" w:hAnsi="Bell MT"/>
        </w:rPr>
        <w:t>It is ok to touch your own private body parts as long as you do it in private</w:t>
      </w:r>
    </w:p>
    <w:p w:rsidR="005E469F" w:rsidRPr="00F52080" w:rsidRDefault="005E469F" w:rsidP="005E469F">
      <w:pPr>
        <w:pStyle w:val="ListParagraph"/>
        <w:numPr>
          <w:ilvl w:val="0"/>
          <w:numId w:val="16"/>
        </w:numPr>
        <w:tabs>
          <w:tab w:val="left" w:pos="560"/>
          <w:tab w:val="left" w:pos="5480"/>
        </w:tabs>
        <w:rPr>
          <w:rFonts w:ascii="Bell MT" w:hAnsi="Bell MT"/>
        </w:rPr>
      </w:pPr>
      <w:r w:rsidRPr="00F52080">
        <w:rPr>
          <w:rFonts w:ascii="Bell MT" w:hAnsi="Bell MT"/>
        </w:rPr>
        <w:t>No one (adult or teenager) is allowed to take pictures of your private body parts or show you pictures of naked people</w:t>
      </w:r>
    </w:p>
    <w:p w:rsidR="005E469F" w:rsidRPr="00F52080" w:rsidRDefault="005E469F" w:rsidP="005E469F">
      <w:pPr>
        <w:pStyle w:val="ListParagraph"/>
        <w:numPr>
          <w:ilvl w:val="0"/>
          <w:numId w:val="16"/>
        </w:numPr>
        <w:tabs>
          <w:tab w:val="left" w:pos="560"/>
          <w:tab w:val="left" w:pos="5480"/>
        </w:tabs>
        <w:rPr>
          <w:rFonts w:ascii="Bell MT" w:hAnsi="Bell MT"/>
        </w:rPr>
      </w:pPr>
      <w:r w:rsidRPr="00F52080">
        <w:rPr>
          <w:rFonts w:ascii="Bell MT" w:hAnsi="Bell MT"/>
        </w:rPr>
        <w:t>When playing with friends, keep your clothes on</w:t>
      </w:r>
    </w:p>
    <w:p w:rsidR="005E469F" w:rsidRPr="00F52080" w:rsidRDefault="005E469F" w:rsidP="005E469F">
      <w:pPr>
        <w:pStyle w:val="ListParagraph"/>
        <w:numPr>
          <w:ilvl w:val="0"/>
          <w:numId w:val="16"/>
        </w:numPr>
        <w:tabs>
          <w:tab w:val="left" w:pos="560"/>
          <w:tab w:val="left" w:pos="5480"/>
        </w:tabs>
        <w:rPr>
          <w:rFonts w:ascii="Bell MT" w:hAnsi="Bell MT"/>
        </w:rPr>
      </w:pPr>
      <w:r w:rsidRPr="00F52080">
        <w:rPr>
          <w:rFonts w:ascii="Bell MT" w:hAnsi="Bell MT"/>
        </w:rPr>
        <w:t>You and all of your family members are allowed to have privacy when bathing, dressing and using the toilet</w:t>
      </w:r>
    </w:p>
    <w:p w:rsidR="005E469F" w:rsidRPr="00F52080" w:rsidRDefault="005E469F" w:rsidP="005E469F">
      <w:pPr>
        <w:pStyle w:val="ListParagraph"/>
        <w:numPr>
          <w:ilvl w:val="0"/>
          <w:numId w:val="16"/>
        </w:numPr>
        <w:tabs>
          <w:tab w:val="left" w:pos="560"/>
          <w:tab w:val="left" w:pos="5480"/>
        </w:tabs>
        <w:rPr>
          <w:rFonts w:ascii="Bell MT" w:hAnsi="Bell MT"/>
        </w:rPr>
      </w:pPr>
      <w:r w:rsidRPr="00F52080">
        <w:rPr>
          <w:rFonts w:ascii="Bell MT" w:hAnsi="Bell MT"/>
        </w:rPr>
        <w:t xml:space="preserve">No one is allowed </w:t>
      </w:r>
      <w:r w:rsidR="0050079C" w:rsidRPr="00F52080">
        <w:rPr>
          <w:rFonts w:ascii="Bell MT" w:hAnsi="Bell MT"/>
        </w:rPr>
        <w:t>to</w:t>
      </w:r>
      <w:r w:rsidRPr="00F52080">
        <w:rPr>
          <w:rFonts w:ascii="Bell MT" w:hAnsi="Bell MT"/>
        </w:rPr>
        <w:t xml:space="preserve"> make your kiss or touch him or her if you don’t want to.  No one is allowed to kiss or touch you if you don’t want him or her to, including relatives. You are allowed to choose whom you kiss and touch and when you kiss and touch people. </w:t>
      </w:r>
    </w:p>
    <w:p w:rsidR="005E469F" w:rsidRPr="00F52080" w:rsidRDefault="005E469F" w:rsidP="005E469F">
      <w:pPr>
        <w:pStyle w:val="ListParagraph"/>
        <w:numPr>
          <w:ilvl w:val="0"/>
          <w:numId w:val="16"/>
        </w:numPr>
        <w:tabs>
          <w:tab w:val="left" w:pos="560"/>
          <w:tab w:val="left" w:pos="5480"/>
        </w:tabs>
        <w:rPr>
          <w:rFonts w:ascii="Bell MT" w:hAnsi="Bell MT"/>
        </w:rPr>
      </w:pPr>
      <w:r w:rsidRPr="00F52080">
        <w:rPr>
          <w:rFonts w:ascii="Bell MT" w:hAnsi="Bell MT"/>
        </w:rPr>
        <w:t xml:space="preserve">You have permission to say “no” and get away if anyone tries to touch your private body parts or tries to break any of your body safety rules.  You never have to do what an adult or anyone tells you to do if the person is breaking a body safety rule or is making you unsafe. </w:t>
      </w:r>
    </w:p>
    <w:p w:rsidR="005E469F" w:rsidRPr="00F52080" w:rsidRDefault="005E469F" w:rsidP="005E469F">
      <w:pPr>
        <w:pStyle w:val="ListParagraph"/>
        <w:numPr>
          <w:ilvl w:val="0"/>
          <w:numId w:val="16"/>
        </w:numPr>
        <w:tabs>
          <w:tab w:val="left" w:pos="560"/>
          <w:tab w:val="left" w:pos="5480"/>
        </w:tabs>
        <w:rPr>
          <w:rFonts w:ascii="Bell MT" w:hAnsi="Bell MT"/>
        </w:rPr>
      </w:pPr>
      <w:r w:rsidRPr="00F52080">
        <w:rPr>
          <w:rFonts w:ascii="Bell MT" w:hAnsi="Bell MT"/>
        </w:rPr>
        <w:t>If someone tries to or does tou</w:t>
      </w:r>
      <w:r w:rsidR="0050079C" w:rsidRPr="00F52080">
        <w:rPr>
          <w:rFonts w:ascii="Bell MT" w:hAnsi="Bell MT"/>
        </w:rPr>
        <w:t>c</w:t>
      </w:r>
      <w:r w:rsidRPr="00F52080">
        <w:rPr>
          <w:rFonts w:ascii="Bell MT" w:hAnsi="Bell MT"/>
        </w:rPr>
        <w:t>h your private body parts, try to get away and then go tell an adult you trust.</w:t>
      </w:r>
    </w:p>
    <w:p w:rsidR="005E469F" w:rsidRPr="00F52080" w:rsidRDefault="005E469F" w:rsidP="005E469F">
      <w:pPr>
        <w:pStyle w:val="ListParagraph"/>
        <w:numPr>
          <w:ilvl w:val="0"/>
          <w:numId w:val="16"/>
        </w:numPr>
        <w:tabs>
          <w:tab w:val="left" w:pos="560"/>
          <w:tab w:val="left" w:pos="5480"/>
        </w:tabs>
        <w:rPr>
          <w:rFonts w:ascii="Bell MT" w:hAnsi="Bell MT"/>
        </w:rPr>
      </w:pPr>
      <w:r w:rsidRPr="00F52080">
        <w:rPr>
          <w:rFonts w:ascii="Bell MT" w:hAnsi="Bell MT"/>
        </w:rPr>
        <w:t>If someone tells you to keep a secret about touching private body parts, tell an adult.</w:t>
      </w:r>
    </w:p>
    <w:p w:rsidR="00D463EB" w:rsidRPr="00F52080" w:rsidRDefault="00D463EB" w:rsidP="00236415">
      <w:pPr>
        <w:tabs>
          <w:tab w:val="left" w:pos="560"/>
          <w:tab w:val="left" w:pos="5480"/>
        </w:tabs>
        <w:rPr>
          <w:rFonts w:ascii="Bell MT" w:hAnsi="Bell MT"/>
        </w:rPr>
      </w:pPr>
    </w:p>
    <w:p w:rsidR="00236415" w:rsidRPr="00F52080" w:rsidRDefault="00236415" w:rsidP="00236415">
      <w:pPr>
        <w:tabs>
          <w:tab w:val="left" w:pos="560"/>
          <w:tab w:val="left" w:pos="5480"/>
        </w:tabs>
        <w:rPr>
          <w:rFonts w:ascii="Bell MT" w:hAnsi="Bell MT"/>
          <w:sz w:val="36"/>
          <w:szCs w:val="36"/>
        </w:rPr>
      </w:pPr>
      <w:r w:rsidRPr="00F52080">
        <w:rPr>
          <w:rFonts w:ascii="Bell MT" w:hAnsi="Bell MT"/>
          <w:sz w:val="36"/>
          <w:szCs w:val="36"/>
        </w:rPr>
        <w:t>Resources…</w:t>
      </w:r>
    </w:p>
    <w:p w:rsidR="004A2A35" w:rsidRPr="00F52080" w:rsidRDefault="004A2A35" w:rsidP="004A2A35">
      <w:pPr>
        <w:rPr>
          <w:rFonts w:ascii="Bell MT" w:hAnsi="Bell MT"/>
          <w:sz w:val="28"/>
          <w:szCs w:val="28"/>
        </w:rPr>
      </w:pPr>
      <w:r w:rsidRPr="00F52080">
        <w:rPr>
          <w:rFonts w:ascii="Bell MT" w:hAnsi="Bell MT"/>
          <w:sz w:val="28"/>
          <w:szCs w:val="28"/>
        </w:rPr>
        <w:t xml:space="preserve">Websites </w:t>
      </w:r>
      <w:r w:rsidRPr="00F52080">
        <w:rPr>
          <w:rFonts w:ascii="Bell MT" w:hAnsi="Bell MT"/>
          <w:sz w:val="28"/>
          <w:szCs w:val="28"/>
        </w:rPr>
        <w:sym w:font="Wingdings" w:char="F0E0"/>
      </w:r>
    </w:p>
    <w:p w:rsidR="00236415" w:rsidRPr="00F52080" w:rsidRDefault="00E041A5" w:rsidP="00236415">
      <w:pPr>
        <w:rPr>
          <w:rFonts w:ascii="Bell MT" w:hAnsi="Bell MT"/>
          <w:color w:val="auto"/>
        </w:rPr>
      </w:pPr>
      <w:proofErr w:type="spellStart"/>
      <w:r w:rsidRPr="00F52080">
        <w:rPr>
          <w:rFonts w:ascii="Bell MT" w:hAnsi="Bell MT"/>
          <w:color w:val="auto"/>
        </w:rPr>
        <w:t>ChildTrauma</w:t>
      </w:r>
      <w:proofErr w:type="spellEnd"/>
      <w:r w:rsidRPr="00F52080">
        <w:rPr>
          <w:rFonts w:ascii="Bell MT" w:hAnsi="Bell MT"/>
          <w:color w:val="auto"/>
        </w:rPr>
        <w:t xml:space="preserve"> Academy (CTA): </w:t>
      </w:r>
      <w:r w:rsidRPr="00F52080">
        <w:rPr>
          <w:rStyle w:val="Strong"/>
          <w:rFonts w:ascii="Bell MT" w:hAnsi="Bell MT"/>
          <w:b w:val="0"/>
          <w:color w:val="auto"/>
        </w:rPr>
        <w:t xml:space="preserve">The </w:t>
      </w:r>
      <w:proofErr w:type="spellStart"/>
      <w:r w:rsidRPr="00F52080">
        <w:rPr>
          <w:rStyle w:val="Strong"/>
          <w:rFonts w:ascii="Bell MT" w:hAnsi="Bell MT"/>
          <w:b w:val="0"/>
          <w:color w:val="auto"/>
        </w:rPr>
        <w:t>ChildTrauma</w:t>
      </w:r>
      <w:proofErr w:type="spellEnd"/>
      <w:r w:rsidRPr="00F52080">
        <w:rPr>
          <w:rStyle w:val="Strong"/>
          <w:rFonts w:ascii="Bell MT" w:hAnsi="Bell MT"/>
          <w:b w:val="0"/>
          <w:color w:val="auto"/>
        </w:rPr>
        <w:t xml:space="preserve"> Academy (CTA) is a not-for-profit organization based in Houston, Texas working to improve the lives of high-risk children through direct service, research and education.</w:t>
      </w:r>
      <w:r w:rsidRPr="00F52080">
        <w:rPr>
          <w:rStyle w:val="Strong"/>
          <w:rFonts w:ascii="Bell MT" w:hAnsi="Bell MT"/>
          <w:color w:val="auto"/>
        </w:rPr>
        <w:t xml:space="preserve"> </w:t>
      </w:r>
      <w:r w:rsidRPr="00F52080">
        <w:rPr>
          <w:rFonts w:ascii="Bell MT" w:hAnsi="Bell MT"/>
          <w:color w:val="auto"/>
        </w:rPr>
        <w:t xml:space="preserve">The Child Trauma Academy (CTA) engages in Clinical Services, Clinical Research, Program Development and Systems Consultation. Understanding children and the impact of experiences, positive and negative, on the child, family and community have been at the heart of our work for many years. Our research, clinical experiences, training activities and program development have helped influence the direction of </w:t>
      </w:r>
      <w:r w:rsidRPr="00F52080">
        <w:rPr>
          <w:rFonts w:ascii="Bell MT" w:hAnsi="Bell MT"/>
          <w:color w:val="auto"/>
        </w:rPr>
        <w:lastRenderedPageBreak/>
        <w:t>research on neurodevelopment, trauma and maltreatment; clinical practices and programs and, indirectly, public policy and practices.</w:t>
      </w:r>
    </w:p>
    <w:p w:rsidR="0042782C" w:rsidRPr="00F52080" w:rsidRDefault="0042782C" w:rsidP="00236415">
      <w:pPr>
        <w:rPr>
          <w:rFonts w:ascii="Bell MT" w:hAnsi="Bell MT"/>
          <w:color w:val="auto"/>
        </w:rPr>
      </w:pPr>
    </w:p>
    <w:p w:rsidR="00E041A5" w:rsidRPr="00F52080" w:rsidRDefault="00E041A5" w:rsidP="00236415">
      <w:pPr>
        <w:rPr>
          <w:rFonts w:ascii="Bell MT" w:hAnsi="Bell MT"/>
          <w:color w:val="auto"/>
        </w:rPr>
      </w:pPr>
      <w:r w:rsidRPr="00F52080">
        <w:rPr>
          <w:rFonts w:ascii="Bell MT" w:hAnsi="Bell MT"/>
          <w:color w:val="auto"/>
        </w:rPr>
        <w:t>Contact Information:</w:t>
      </w:r>
    </w:p>
    <w:tbl>
      <w:tblPr>
        <w:tblW w:w="5000" w:type="pct"/>
        <w:tblCellSpacing w:w="0" w:type="dxa"/>
        <w:tblCellMar>
          <w:left w:w="0" w:type="dxa"/>
          <w:right w:w="0" w:type="dxa"/>
        </w:tblCellMar>
        <w:tblLook w:val="04A0" w:firstRow="1" w:lastRow="0" w:firstColumn="1" w:lastColumn="0" w:noHBand="0" w:noVBand="1"/>
      </w:tblPr>
      <w:tblGrid>
        <w:gridCol w:w="9360"/>
      </w:tblGrid>
      <w:tr w:rsidR="00E041A5" w:rsidRPr="00F52080">
        <w:trPr>
          <w:tblCellSpacing w:w="0" w:type="dxa"/>
        </w:trPr>
        <w:tc>
          <w:tcPr>
            <w:tcW w:w="0" w:type="auto"/>
            <w:hideMark/>
          </w:tcPr>
          <w:p w:rsidR="00E041A5" w:rsidRPr="00F52080" w:rsidRDefault="00E041A5">
            <w:pPr>
              <w:rPr>
                <w:rFonts w:ascii="Bell MT" w:hAnsi="Bell MT"/>
                <w:color w:val="auto"/>
              </w:rPr>
            </w:pPr>
            <w:r w:rsidRPr="00F52080">
              <w:rPr>
                <w:rFonts w:ascii="Bell MT" w:hAnsi="Bell MT"/>
                <w:color w:val="auto"/>
              </w:rPr>
              <w:t>5161 San Felipe, Suite 320</w:t>
            </w:r>
            <w:r w:rsidRPr="00F52080">
              <w:rPr>
                <w:rFonts w:ascii="Bell MT" w:hAnsi="Bell MT"/>
                <w:color w:val="auto"/>
              </w:rPr>
              <w:br/>
              <w:t xml:space="preserve">Houston, Texas 77056 </w:t>
            </w:r>
          </w:p>
        </w:tc>
      </w:tr>
    </w:tbl>
    <w:p w:rsidR="00E041A5" w:rsidRPr="00F52080" w:rsidRDefault="0042782C" w:rsidP="00E041A5">
      <w:pPr>
        <w:rPr>
          <w:rFonts w:ascii="Bell MT" w:hAnsi="Bell MT"/>
          <w:color w:val="auto"/>
        </w:rPr>
      </w:pPr>
      <w:r w:rsidRPr="00F52080">
        <w:rPr>
          <w:rFonts w:ascii="Bell MT" w:hAnsi="Bell MT"/>
          <w:color w:val="auto"/>
        </w:rPr>
        <w:t>Phone: 866.943.9779</w:t>
      </w:r>
    </w:p>
    <w:p w:rsidR="0042782C" w:rsidRPr="00F52080" w:rsidRDefault="0042782C" w:rsidP="00E041A5">
      <w:pPr>
        <w:rPr>
          <w:rFonts w:ascii="Bell MT" w:hAnsi="Bell MT"/>
          <w:color w:val="auto"/>
        </w:rPr>
      </w:pPr>
      <w:r w:rsidRPr="00F52080">
        <w:rPr>
          <w:rFonts w:ascii="Bell MT" w:hAnsi="Bell MT"/>
          <w:color w:val="auto"/>
        </w:rPr>
        <w:t>Fax: 713.513.5465</w:t>
      </w:r>
    </w:p>
    <w:p w:rsidR="0042782C" w:rsidRPr="00F52080" w:rsidRDefault="0042782C" w:rsidP="00E041A5">
      <w:pPr>
        <w:rPr>
          <w:rFonts w:ascii="Bell MT" w:hAnsi="Bell MT"/>
          <w:color w:val="auto"/>
        </w:rPr>
      </w:pPr>
      <w:r w:rsidRPr="00F52080">
        <w:rPr>
          <w:rFonts w:ascii="Bell MT" w:hAnsi="Bell MT"/>
          <w:color w:val="auto"/>
        </w:rPr>
        <w:t>Email: ChildTrauma@ChildTraumaAcademy.org</w:t>
      </w:r>
    </w:p>
    <w:tbl>
      <w:tblPr>
        <w:tblW w:w="11" w:type="pct"/>
        <w:tblCellSpacing w:w="0" w:type="dxa"/>
        <w:tblCellMar>
          <w:left w:w="0" w:type="dxa"/>
          <w:right w:w="0" w:type="dxa"/>
        </w:tblCellMar>
        <w:tblLook w:val="04A0" w:firstRow="1" w:lastRow="0" w:firstColumn="1" w:lastColumn="0" w:noHBand="0" w:noVBand="1"/>
      </w:tblPr>
      <w:tblGrid>
        <w:gridCol w:w="21"/>
      </w:tblGrid>
      <w:tr w:rsidR="0042782C" w:rsidRPr="00F52080" w:rsidTr="0042782C">
        <w:trPr>
          <w:tblCellSpacing w:w="0" w:type="dxa"/>
        </w:trPr>
        <w:tc>
          <w:tcPr>
            <w:tcW w:w="20" w:type="dxa"/>
            <w:vAlign w:val="center"/>
            <w:hideMark/>
          </w:tcPr>
          <w:p w:rsidR="0042782C" w:rsidRPr="00F52080" w:rsidRDefault="0042782C">
            <w:pPr>
              <w:rPr>
                <w:rFonts w:ascii="Bell MT" w:hAnsi="Bell MT"/>
                <w:color w:val="auto"/>
              </w:rPr>
            </w:pPr>
          </w:p>
        </w:tc>
      </w:tr>
      <w:tr w:rsidR="0042782C" w:rsidRPr="00F52080" w:rsidTr="0042782C">
        <w:trPr>
          <w:tblCellSpacing w:w="0" w:type="dxa"/>
        </w:trPr>
        <w:tc>
          <w:tcPr>
            <w:tcW w:w="20" w:type="dxa"/>
            <w:vAlign w:val="center"/>
            <w:hideMark/>
          </w:tcPr>
          <w:p w:rsidR="0042782C" w:rsidRPr="00F52080" w:rsidRDefault="0042782C">
            <w:pPr>
              <w:rPr>
                <w:rFonts w:ascii="Bell MT" w:hAnsi="Bell MT"/>
                <w:color w:val="auto"/>
              </w:rPr>
            </w:pPr>
          </w:p>
        </w:tc>
      </w:tr>
      <w:tr w:rsidR="0042782C" w:rsidRPr="00F52080" w:rsidTr="0042782C">
        <w:trPr>
          <w:tblCellSpacing w:w="0" w:type="dxa"/>
        </w:trPr>
        <w:tc>
          <w:tcPr>
            <w:tcW w:w="20" w:type="dxa"/>
            <w:vAlign w:val="center"/>
            <w:hideMark/>
          </w:tcPr>
          <w:p w:rsidR="0042782C" w:rsidRPr="00F52080" w:rsidRDefault="0042782C">
            <w:pPr>
              <w:rPr>
                <w:rFonts w:ascii="Bell MT" w:hAnsi="Bell MT"/>
                <w:color w:val="auto"/>
              </w:rPr>
            </w:pPr>
          </w:p>
        </w:tc>
      </w:tr>
    </w:tbl>
    <w:p w:rsidR="00E041A5" w:rsidRPr="00F52080" w:rsidRDefault="00E041A5" w:rsidP="00236415">
      <w:pPr>
        <w:rPr>
          <w:rFonts w:ascii="Bell MT" w:hAnsi="Bell MT"/>
          <w:color w:val="auto"/>
        </w:rPr>
      </w:pPr>
      <w:r w:rsidRPr="00F52080">
        <w:rPr>
          <w:rFonts w:ascii="Bell MT" w:hAnsi="Bell MT"/>
          <w:color w:val="auto"/>
        </w:rPr>
        <w:t xml:space="preserve">Website: </w:t>
      </w:r>
      <w:hyperlink r:id="rId10" w:history="1">
        <w:r w:rsidRPr="00F52080">
          <w:rPr>
            <w:rStyle w:val="Hyperlink"/>
            <w:rFonts w:ascii="Bell MT" w:hAnsi="Bell MT"/>
            <w:color w:val="auto"/>
          </w:rPr>
          <w:t>www.childtrauma.org</w:t>
        </w:r>
      </w:hyperlink>
    </w:p>
    <w:p w:rsidR="0042782C" w:rsidRPr="00F52080" w:rsidRDefault="0042782C" w:rsidP="0042782C">
      <w:pPr>
        <w:pStyle w:val="NormalWeb"/>
        <w:shd w:val="clear" w:color="auto" w:fill="FFFFFF"/>
        <w:rPr>
          <w:rStyle w:val="apple-style-span"/>
          <w:rFonts w:ascii="Bell MT" w:hAnsi="Bell MT"/>
        </w:rPr>
      </w:pPr>
      <w:r w:rsidRPr="00F52080">
        <w:rPr>
          <w:rFonts w:ascii="Bell MT" w:hAnsi="Bell MT"/>
        </w:rPr>
        <w:t xml:space="preserve">National Children’s Alliance: provides </w:t>
      </w:r>
      <w:hyperlink r:id="rId11" w:history="1">
        <w:r w:rsidRPr="00F52080">
          <w:rPr>
            <w:rStyle w:val="Hyperlink"/>
            <w:rFonts w:ascii="Bell MT" w:hAnsi="Bell MT"/>
            <w:color w:val="auto"/>
          </w:rPr>
          <w:t>training, support, technical assistance and leadership</w:t>
        </w:r>
      </w:hyperlink>
      <w:r w:rsidRPr="00F52080">
        <w:rPr>
          <w:rFonts w:ascii="Bell MT" w:hAnsi="Bell MT"/>
        </w:rPr>
        <w:t xml:space="preserve"> on a national level to local </w:t>
      </w:r>
      <w:r w:rsidRPr="00F52080">
        <w:rPr>
          <w:rFonts w:ascii="Bell MT" w:hAnsi="Bell MT"/>
          <w:bCs/>
        </w:rPr>
        <w:t>children’s and child advocacy centers</w:t>
      </w:r>
      <w:r w:rsidRPr="00F52080">
        <w:rPr>
          <w:rFonts w:ascii="Bell MT" w:hAnsi="Bell MT"/>
        </w:rPr>
        <w:t xml:space="preserve"> and communities responding to reports of child abuse and neglect. </w:t>
      </w:r>
      <w:r w:rsidRPr="00F52080">
        <w:rPr>
          <w:rStyle w:val="apple-style-span"/>
          <w:rFonts w:ascii="Bell MT" w:hAnsi="Bell MT"/>
        </w:rPr>
        <w:t xml:space="preserve">National Children's Alliance strongly believes that the combined professional wisdom and skill of the </w:t>
      </w:r>
      <w:hyperlink r:id="rId12" w:history="1">
        <w:r w:rsidRPr="00F52080">
          <w:rPr>
            <w:rStyle w:val="Hyperlink"/>
            <w:rFonts w:ascii="Bell MT" w:hAnsi="Bell MT"/>
            <w:color w:val="auto"/>
          </w:rPr>
          <w:t>multidisciplinary team approach</w:t>
        </w:r>
      </w:hyperlink>
      <w:r w:rsidRPr="00F52080">
        <w:rPr>
          <w:rStyle w:val="apple-style-span"/>
          <w:rFonts w:ascii="Bell MT" w:hAnsi="Bell MT"/>
        </w:rPr>
        <w:t xml:space="preserve"> results in a more complete understanding of case issues and the most effective child- and family-focused system response possible.</w:t>
      </w:r>
    </w:p>
    <w:p w:rsidR="0042782C" w:rsidRPr="00F52080" w:rsidRDefault="0042782C" w:rsidP="0042782C">
      <w:pPr>
        <w:pStyle w:val="NormalWeb"/>
        <w:shd w:val="clear" w:color="auto" w:fill="FFFFFF"/>
        <w:spacing w:before="0" w:beforeAutospacing="0" w:after="0" w:afterAutospacing="0"/>
        <w:rPr>
          <w:rFonts w:ascii="Bell MT" w:hAnsi="Bell MT"/>
        </w:rPr>
      </w:pPr>
      <w:r w:rsidRPr="00F52080">
        <w:rPr>
          <w:rFonts w:ascii="Bell MT" w:hAnsi="Bell MT"/>
        </w:rPr>
        <w:t>Contact Information:</w:t>
      </w:r>
    </w:p>
    <w:p w:rsidR="0042782C" w:rsidRPr="00F52080" w:rsidRDefault="0042782C" w:rsidP="0042782C">
      <w:pPr>
        <w:pStyle w:val="NormalWeb"/>
        <w:shd w:val="clear" w:color="auto" w:fill="FFFFFF"/>
        <w:spacing w:before="0" w:beforeAutospacing="0" w:after="0" w:afterAutospacing="0"/>
        <w:rPr>
          <w:rFonts w:ascii="Bell MT" w:hAnsi="Bell MT"/>
        </w:rPr>
      </w:pPr>
      <w:r w:rsidRPr="00F52080">
        <w:rPr>
          <w:rFonts w:ascii="Bell MT" w:hAnsi="Bell MT"/>
        </w:rPr>
        <w:t>516 C Street, NE</w:t>
      </w:r>
      <w:r w:rsidRPr="00F52080">
        <w:rPr>
          <w:rFonts w:ascii="Bell MT" w:hAnsi="Bell MT"/>
        </w:rPr>
        <w:br/>
        <w:t>Washington, DC 20002</w:t>
      </w:r>
    </w:p>
    <w:p w:rsidR="0042782C" w:rsidRPr="00F52080" w:rsidRDefault="0042782C" w:rsidP="0042782C">
      <w:pPr>
        <w:pStyle w:val="NormalWeb"/>
        <w:shd w:val="clear" w:color="auto" w:fill="FFFFFF"/>
        <w:spacing w:before="0" w:beforeAutospacing="0" w:after="0" w:afterAutospacing="0"/>
        <w:rPr>
          <w:rFonts w:ascii="Bell MT" w:hAnsi="Bell MT"/>
        </w:rPr>
      </w:pPr>
      <w:r w:rsidRPr="00F52080">
        <w:rPr>
          <w:rFonts w:ascii="Bell MT" w:hAnsi="Bell MT"/>
        </w:rPr>
        <w:t>Phone: (202) 548-0090 or (800) 239-9950</w:t>
      </w:r>
      <w:r w:rsidRPr="00F52080">
        <w:rPr>
          <w:rFonts w:ascii="Bell MT" w:hAnsi="Bell MT"/>
        </w:rPr>
        <w:br/>
        <w:t>FAX: (202) 548-0099</w:t>
      </w:r>
    </w:p>
    <w:p w:rsidR="0042782C" w:rsidRPr="00F52080" w:rsidRDefault="0042782C" w:rsidP="0042782C">
      <w:pPr>
        <w:pStyle w:val="NormalWeb"/>
        <w:shd w:val="clear" w:color="auto" w:fill="FFFFFF"/>
        <w:spacing w:before="0" w:beforeAutospacing="0" w:after="0" w:afterAutospacing="0"/>
        <w:rPr>
          <w:rFonts w:ascii="Bell MT" w:hAnsi="Bell MT"/>
        </w:rPr>
      </w:pPr>
      <w:r w:rsidRPr="00F52080">
        <w:rPr>
          <w:rFonts w:ascii="Bell MT" w:hAnsi="Bell MT"/>
        </w:rPr>
        <w:t>Website: www.nationalchildrensalliance.org</w:t>
      </w:r>
    </w:p>
    <w:p w:rsidR="00E041A5" w:rsidRPr="00F52080" w:rsidRDefault="00E041A5" w:rsidP="00236415">
      <w:pPr>
        <w:rPr>
          <w:rFonts w:ascii="Bell MT" w:hAnsi="Bell MT"/>
          <w:color w:val="auto"/>
        </w:rPr>
      </w:pPr>
    </w:p>
    <w:p w:rsidR="00236415" w:rsidRPr="00F52080" w:rsidRDefault="00236415" w:rsidP="00236415">
      <w:pPr>
        <w:rPr>
          <w:rFonts w:ascii="Bell MT" w:hAnsi="Bell MT"/>
          <w:sz w:val="28"/>
          <w:szCs w:val="28"/>
        </w:rPr>
      </w:pPr>
      <w:r w:rsidRPr="00F52080">
        <w:rPr>
          <w:rFonts w:ascii="Bell MT" w:hAnsi="Bell MT"/>
          <w:sz w:val="28"/>
          <w:szCs w:val="28"/>
        </w:rPr>
        <w:t xml:space="preserve">Local Agencies </w:t>
      </w:r>
      <w:r w:rsidRPr="00F52080">
        <w:rPr>
          <w:rFonts w:ascii="Bell MT" w:hAnsi="Bell MT"/>
          <w:sz w:val="28"/>
          <w:szCs w:val="28"/>
        </w:rPr>
        <w:sym w:font="Wingdings" w:char="F0E0"/>
      </w:r>
    </w:p>
    <w:p w:rsidR="00EF0F2F" w:rsidRPr="00F52080" w:rsidRDefault="00EF0F2F" w:rsidP="00236415">
      <w:pPr>
        <w:tabs>
          <w:tab w:val="left" w:pos="560"/>
          <w:tab w:val="left" w:pos="5480"/>
        </w:tabs>
        <w:rPr>
          <w:rFonts w:ascii="Bell MT" w:hAnsi="Bell MT"/>
        </w:rPr>
      </w:pPr>
      <w:r w:rsidRPr="00F52080">
        <w:rPr>
          <w:rFonts w:ascii="Bell MT" w:hAnsi="Bell MT"/>
        </w:rPr>
        <w:t>Denver Children’s Advocacy Center: provides a continuum of care for traumatized children and their families. Several types of services are provide</w:t>
      </w:r>
      <w:r w:rsidR="004B4863" w:rsidRPr="00F52080">
        <w:rPr>
          <w:rFonts w:ascii="Bell MT" w:hAnsi="Bell MT"/>
        </w:rPr>
        <w:t>d:</w:t>
      </w:r>
    </w:p>
    <w:p w:rsidR="00236415" w:rsidRPr="00F52080" w:rsidRDefault="00EF0F2F" w:rsidP="00EF0F2F">
      <w:pPr>
        <w:pStyle w:val="ListParagraph"/>
        <w:numPr>
          <w:ilvl w:val="0"/>
          <w:numId w:val="12"/>
        </w:numPr>
        <w:tabs>
          <w:tab w:val="left" w:pos="560"/>
          <w:tab w:val="left" w:pos="5480"/>
        </w:tabs>
        <w:rPr>
          <w:rFonts w:ascii="Bell MT" w:hAnsi="Bell MT"/>
        </w:rPr>
      </w:pPr>
      <w:r w:rsidRPr="00F52080">
        <w:rPr>
          <w:rFonts w:ascii="Bell MT" w:hAnsi="Bell MT"/>
        </w:rPr>
        <w:t>Bilingual and bicultural services in English and Spanish</w:t>
      </w:r>
    </w:p>
    <w:p w:rsidR="00EF0F2F" w:rsidRPr="00F52080" w:rsidRDefault="00EF0F2F" w:rsidP="00EF0F2F">
      <w:pPr>
        <w:pStyle w:val="ListParagraph"/>
        <w:numPr>
          <w:ilvl w:val="0"/>
          <w:numId w:val="12"/>
        </w:numPr>
        <w:tabs>
          <w:tab w:val="left" w:pos="560"/>
          <w:tab w:val="left" w:pos="5480"/>
        </w:tabs>
        <w:rPr>
          <w:rFonts w:ascii="Bell MT" w:hAnsi="Bell MT"/>
        </w:rPr>
      </w:pPr>
      <w:r w:rsidRPr="00F52080">
        <w:rPr>
          <w:rFonts w:ascii="Bell MT" w:hAnsi="Bell MT"/>
        </w:rPr>
        <w:t>Services for traumatized children and their non-offending family members at no cost</w:t>
      </w:r>
    </w:p>
    <w:p w:rsidR="00EF0F2F" w:rsidRPr="00F52080" w:rsidRDefault="00EF0F2F" w:rsidP="00EF0F2F">
      <w:pPr>
        <w:pStyle w:val="ListParagraph"/>
        <w:numPr>
          <w:ilvl w:val="0"/>
          <w:numId w:val="12"/>
        </w:numPr>
        <w:tabs>
          <w:tab w:val="left" w:pos="560"/>
          <w:tab w:val="left" w:pos="5480"/>
        </w:tabs>
        <w:rPr>
          <w:rFonts w:ascii="Bell MT" w:hAnsi="Bell MT"/>
        </w:rPr>
      </w:pPr>
      <w:r w:rsidRPr="00F52080">
        <w:rPr>
          <w:rFonts w:ascii="Bell MT" w:hAnsi="Bell MT"/>
        </w:rPr>
        <w:t>Assessment and treatment services for children ages 1 – 17</w:t>
      </w:r>
    </w:p>
    <w:p w:rsidR="00EF0F2F" w:rsidRPr="00F52080" w:rsidRDefault="00EF0F2F" w:rsidP="00EF0F2F">
      <w:pPr>
        <w:pStyle w:val="ListParagraph"/>
        <w:numPr>
          <w:ilvl w:val="0"/>
          <w:numId w:val="12"/>
        </w:numPr>
        <w:tabs>
          <w:tab w:val="left" w:pos="560"/>
          <w:tab w:val="left" w:pos="5480"/>
        </w:tabs>
        <w:rPr>
          <w:rFonts w:ascii="Bell MT" w:hAnsi="Bell MT"/>
        </w:rPr>
      </w:pPr>
      <w:r w:rsidRPr="00F52080">
        <w:rPr>
          <w:rFonts w:ascii="Bell MT" w:hAnsi="Bell MT"/>
        </w:rPr>
        <w:t>Specialized assessment and treatment services for very young children ages 1 – 6</w:t>
      </w:r>
    </w:p>
    <w:p w:rsidR="00EF0F2F" w:rsidRPr="00F52080" w:rsidRDefault="00EF0F2F" w:rsidP="00EF0F2F">
      <w:pPr>
        <w:pStyle w:val="ListParagraph"/>
        <w:numPr>
          <w:ilvl w:val="0"/>
          <w:numId w:val="12"/>
        </w:numPr>
        <w:tabs>
          <w:tab w:val="left" w:pos="560"/>
          <w:tab w:val="left" w:pos="5480"/>
        </w:tabs>
        <w:rPr>
          <w:rFonts w:ascii="Bell MT" w:hAnsi="Bell MT"/>
        </w:rPr>
      </w:pPr>
      <w:r w:rsidRPr="00F52080">
        <w:rPr>
          <w:rFonts w:ascii="Bell MT" w:hAnsi="Bell MT"/>
        </w:rPr>
        <w:t>Child-friendly forensic interviews and evaluations</w:t>
      </w:r>
    </w:p>
    <w:p w:rsidR="00EF0F2F" w:rsidRPr="00F52080" w:rsidRDefault="00EF0F2F" w:rsidP="00EF0F2F">
      <w:pPr>
        <w:pStyle w:val="ListParagraph"/>
        <w:numPr>
          <w:ilvl w:val="0"/>
          <w:numId w:val="12"/>
        </w:numPr>
        <w:tabs>
          <w:tab w:val="left" w:pos="560"/>
          <w:tab w:val="left" w:pos="5480"/>
        </w:tabs>
        <w:rPr>
          <w:rFonts w:ascii="Bell MT" w:hAnsi="Bell MT"/>
        </w:rPr>
      </w:pPr>
      <w:r w:rsidRPr="00F52080">
        <w:rPr>
          <w:rFonts w:ascii="Bell MT" w:hAnsi="Bell MT"/>
        </w:rPr>
        <w:t>Open Saturdays 9:00am – 3:00pm</w:t>
      </w:r>
    </w:p>
    <w:p w:rsidR="00EF0F2F" w:rsidRPr="00F52080" w:rsidRDefault="00EF0F2F" w:rsidP="00EF0F2F">
      <w:pPr>
        <w:pStyle w:val="ListParagraph"/>
        <w:numPr>
          <w:ilvl w:val="0"/>
          <w:numId w:val="12"/>
        </w:numPr>
        <w:tabs>
          <w:tab w:val="left" w:pos="560"/>
          <w:tab w:val="left" w:pos="5480"/>
        </w:tabs>
        <w:rPr>
          <w:rFonts w:ascii="Bell MT" w:hAnsi="Bell MT"/>
        </w:rPr>
      </w:pPr>
      <w:r w:rsidRPr="00F52080">
        <w:rPr>
          <w:rFonts w:ascii="Bell MT" w:hAnsi="Bell MT"/>
        </w:rPr>
        <w:t xml:space="preserve">Affordable trainings for parents and </w:t>
      </w:r>
      <w:proofErr w:type="spellStart"/>
      <w:r w:rsidRPr="00F52080">
        <w:rPr>
          <w:rFonts w:ascii="Bell MT" w:hAnsi="Bell MT"/>
        </w:rPr>
        <w:t>profesisonals</w:t>
      </w:r>
      <w:proofErr w:type="spellEnd"/>
    </w:p>
    <w:p w:rsidR="00EF0F2F" w:rsidRPr="00F52080" w:rsidRDefault="00EF0F2F" w:rsidP="00EF0F2F">
      <w:pPr>
        <w:pStyle w:val="ListParagraph"/>
        <w:numPr>
          <w:ilvl w:val="0"/>
          <w:numId w:val="12"/>
        </w:numPr>
        <w:tabs>
          <w:tab w:val="left" w:pos="560"/>
          <w:tab w:val="left" w:pos="5480"/>
        </w:tabs>
        <w:rPr>
          <w:rFonts w:ascii="Bell MT" w:hAnsi="Bell MT"/>
        </w:rPr>
      </w:pPr>
      <w:r w:rsidRPr="00F52080">
        <w:rPr>
          <w:rFonts w:ascii="Bell MT" w:hAnsi="Bell MT"/>
        </w:rPr>
        <w:t>Prevention programs and support services for at-risk children and families</w:t>
      </w:r>
    </w:p>
    <w:p w:rsidR="004B4863" w:rsidRPr="00F52080" w:rsidRDefault="004B4863" w:rsidP="00EF0F2F">
      <w:pPr>
        <w:pStyle w:val="ListParagraph"/>
        <w:numPr>
          <w:ilvl w:val="0"/>
          <w:numId w:val="12"/>
        </w:numPr>
        <w:tabs>
          <w:tab w:val="left" w:pos="560"/>
          <w:tab w:val="left" w:pos="5480"/>
        </w:tabs>
        <w:rPr>
          <w:rFonts w:ascii="Bell MT" w:hAnsi="Bell MT"/>
        </w:rPr>
      </w:pPr>
      <w:r w:rsidRPr="00F52080">
        <w:rPr>
          <w:rFonts w:ascii="Bell MT" w:hAnsi="Bell MT"/>
        </w:rPr>
        <w:t xml:space="preserve">Contact information: </w:t>
      </w:r>
    </w:p>
    <w:p w:rsidR="004B4863" w:rsidRPr="00F52080" w:rsidRDefault="004B4863" w:rsidP="004B4863">
      <w:pPr>
        <w:pStyle w:val="ListParagraph"/>
        <w:numPr>
          <w:ilvl w:val="1"/>
          <w:numId w:val="12"/>
        </w:numPr>
        <w:shd w:val="clear" w:color="auto" w:fill="FFFFFF"/>
        <w:spacing w:before="100" w:beforeAutospacing="1" w:after="100" w:afterAutospacing="1" w:line="240" w:lineRule="atLeast"/>
        <w:ind w:right="150"/>
        <w:rPr>
          <w:rFonts w:ascii="Bell MT" w:hAnsi="Bell MT"/>
          <w:color w:val="auto"/>
        </w:rPr>
      </w:pPr>
      <w:r w:rsidRPr="00F52080">
        <w:rPr>
          <w:rFonts w:ascii="Bell MT" w:hAnsi="Bell MT"/>
          <w:color w:val="auto"/>
        </w:rPr>
        <w:t>2149 Federal Blvd</w:t>
      </w:r>
      <w:r w:rsidRPr="00F52080">
        <w:rPr>
          <w:rFonts w:ascii="Bell MT" w:hAnsi="Bell MT"/>
          <w:color w:val="auto"/>
        </w:rPr>
        <w:br/>
        <w:t>Denver, CO 80211</w:t>
      </w:r>
      <w:r w:rsidRPr="00F52080">
        <w:rPr>
          <w:rFonts w:ascii="Bell MT" w:hAnsi="Bell MT"/>
          <w:color w:val="auto"/>
        </w:rPr>
        <w:br/>
        <w:t xml:space="preserve">Phone: 303-825-3850 </w:t>
      </w:r>
      <w:r w:rsidRPr="00F52080">
        <w:rPr>
          <w:rFonts w:ascii="Bell MT" w:hAnsi="Bell MT"/>
          <w:color w:val="auto"/>
        </w:rPr>
        <w:br/>
        <w:t>Toll Free: 1-800-644-3850</w:t>
      </w:r>
    </w:p>
    <w:p w:rsidR="004B4863" w:rsidRPr="00F52080" w:rsidRDefault="004B4863" w:rsidP="004B4863">
      <w:pPr>
        <w:pStyle w:val="ListParagraph"/>
        <w:shd w:val="clear" w:color="auto" w:fill="FFFFFF"/>
        <w:spacing w:before="100" w:beforeAutospacing="1" w:after="100" w:afterAutospacing="1" w:line="240" w:lineRule="atLeast"/>
        <w:ind w:right="150" w:firstLine="720"/>
        <w:rPr>
          <w:rFonts w:ascii="Bell MT" w:hAnsi="Bell MT"/>
          <w:color w:val="auto"/>
        </w:rPr>
      </w:pPr>
      <w:r w:rsidRPr="00F52080">
        <w:rPr>
          <w:rFonts w:ascii="Bell MT" w:hAnsi="Bell MT"/>
          <w:color w:val="auto"/>
        </w:rPr>
        <w:t>Fax: 303-825-6087</w:t>
      </w:r>
    </w:p>
    <w:p w:rsidR="004A2A35" w:rsidRPr="00F52080" w:rsidRDefault="004A2A35" w:rsidP="004B4863">
      <w:pPr>
        <w:pStyle w:val="ListParagraph"/>
        <w:shd w:val="clear" w:color="auto" w:fill="FFFFFF"/>
        <w:spacing w:before="100" w:beforeAutospacing="1" w:after="100" w:afterAutospacing="1" w:line="240" w:lineRule="atLeast"/>
        <w:ind w:right="150" w:firstLine="720"/>
        <w:rPr>
          <w:rFonts w:ascii="Bell MT" w:hAnsi="Bell MT"/>
          <w:color w:val="auto"/>
        </w:rPr>
      </w:pPr>
      <w:r w:rsidRPr="00F52080">
        <w:rPr>
          <w:rFonts w:ascii="Bell MT" w:hAnsi="Bell MT"/>
          <w:color w:val="auto"/>
        </w:rPr>
        <w:t xml:space="preserve">Email: </w:t>
      </w:r>
      <w:hyperlink r:id="rId13" w:history="1">
        <w:r w:rsidRPr="00F52080">
          <w:rPr>
            <w:rStyle w:val="Strong"/>
            <w:rFonts w:ascii="Bell MT" w:hAnsi="Bell MT"/>
            <w:b w:val="0"/>
            <w:color w:val="auto"/>
          </w:rPr>
          <w:t>info@denvercac.org</w:t>
        </w:r>
      </w:hyperlink>
    </w:p>
    <w:p w:rsidR="004B4863" w:rsidRPr="00F52080" w:rsidRDefault="004B4863" w:rsidP="004B4863">
      <w:pPr>
        <w:pStyle w:val="ListParagraph"/>
        <w:shd w:val="clear" w:color="auto" w:fill="FFFFFF"/>
        <w:spacing w:before="100" w:beforeAutospacing="1" w:after="100" w:afterAutospacing="1" w:line="240" w:lineRule="atLeast"/>
        <w:ind w:right="150" w:firstLine="720"/>
        <w:rPr>
          <w:rFonts w:ascii="Bell MT" w:hAnsi="Bell MT"/>
          <w:color w:val="auto"/>
        </w:rPr>
      </w:pPr>
      <w:r w:rsidRPr="00F52080">
        <w:rPr>
          <w:rFonts w:ascii="Bell MT" w:hAnsi="Bell MT"/>
          <w:color w:val="auto"/>
        </w:rPr>
        <w:t xml:space="preserve">Website: </w:t>
      </w:r>
      <w:hyperlink r:id="rId14" w:history="1">
        <w:r w:rsidRPr="00F52080">
          <w:rPr>
            <w:rStyle w:val="Hyperlink"/>
            <w:rFonts w:ascii="Bell MT" w:hAnsi="Bell MT"/>
            <w:color w:val="auto"/>
          </w:rPr>
          <w:t>www.denvercac.org</w:t>
        </w:r>
      </w:hyperlink>
      <w:r w:rsidRPr="00F52080">
        <w:rPr>
          <w:rFonts w:ascii="Bell MT" w:hAnsi="Bell MT"/>
          <w:color w:val="auto"/>
        </w:rPr>
        <w:t xml:space="preserve"> </w:t>
      </w:r>
    </w:p>
    <w:p w:rsidR="00D3298C" w:rsidRPr="00F52080" w:rsidRDefault="00D3298C" w:rsidP="004B4863">
      <w:pPr>
        <w:tabs>
          <w:tab w:val="left" w:pos="560"/>
          <w:tab w:val="left" w:pos="5480"/>
        </w:tabs>
        <w:rPr>
          <w:rFonts w:ascii="Bell MT" w:hAnsi="Bell MT"/>
        </w:rPr>
      </w:pPr>
      <w:r w:rsidRPr="00F52080">
        <w:rPr>
          <w:rFonts w:ascii="Bell MT" w:hAnsi="Bell MT"/>
        </w:rPr>
        <w:lastRenderedPageBreak/>
        <w:t>Denver Children’s Home: cares for Colorado’s abused and neglected children.</w:t>
      </w:r>
    </w:p>
    <w:p w:rsidR="00D3298C" w:rsidRPr="00F52080" w:rsidRDefault="00D3298C" w:rsidP="00D3298C">
      <w:pPr>
        <w:pStyle w:val="ListParagraph"/>
        <w:numPr>
          <w:ilvl w:val="0"/>
          <w:numId w:val="14"/>
        </w:numPr>
        <w:tabs>
          <w:tab w:val="left" w:pos="560"/>
          <w:tab w:val="left" w:pos="5480"/>
        </w:tabs>
        <w:rPr>
          <w:rFonts w:ascii="Bell MT" w:hAnsi="Bell MT"/>
        </w:rPr>
      </w:pPr>
      <w:r w:rsidRPr="00F52080">
        <w:rPr>
          <w:rFonts w:ascii="Bell MT" w:hAnsi="Bell MT"/>
        </w:rPr>
        <w:t>Provides effective, but least restrictive treatment based on the individual needs of each child</w:t>
      </w:r>
    </w:p>
    <w:p w:rsidR="00D3298C" w:rsidRPr="00F52080" w:rsidRDefault="00D3298C" w:rsidP="00D3298C">
      <w:pPr>
        <w:pStyle w:val="ListParagraph"/>
        <w:numPr>
          <w:ilvl w:val="0"/>
          <w:numId w:val="14"/>
        </w:numPr>
        <w:tabs>
          <w:tab w:val="left" w:pos="560"/>
          <w:tab w:val="left" w:pos="5480"/>
        </w:tabs>
        <w:rPr>
          <w:rFonts w:ascii="Bell MT" w:hAnsi="Bell MT"/>
        </w:rPr>
      </w:pPr>
      <w:r w:rsidRPr="00F52080">
        <w:rPr>
          <w:rFonts w:ascii="Bell MT" w:hAnsi="Bell MT"/>
        </w:rPr>
        <w:t>Progresses children through several levels of care to return home or to an alternative community based setting</w:t>
      </w:r>
    </w:p>
    <w:p w:rsidR="00D3298C" w:rsidRPr="00F52080" w:rsidRDefault="00D3298C" w:rsidP="00D3298C">
      <w:pPr>
        <w:pStyle w:val="ListParagraph"/>
        <w:numPr>
          <w:ilvl w:val="0"/>
          <w:numId w:val="14"/>
        </w:numPr>
        <w:tabs>
          <w:tab w:val="left" w:pos="560"/>
          <w:tab w:val="left" w:pos="5480"/>
        </w:tabs>
        <w:rPr>
          <w:rFonts w:ascii="Bell MT" w:hAnsi="Bell MT"/>
        </w:rPr>
      </w:pPr>
      <w:r w:rsidRPr="00F52080">
        <w:rPr>
          <w:rFonts w:ascii="Bell MT" w:hAnsi="Bell MT"/>
        </w:rPr>
        <w:t>Offers a positive alternative to hospitalization, combining intensive therapy, individualized academic support and advanced drug treatments</w:t>
      </w:r>
    </w:p>
    <w:p w:rsidR="00D3298C" w:rsidRPr="00F52080" w:rsidRDefault="00D3298C" w:rsidP="00D3298C">
      <w:pPr>
        <w:pStyle w:val="ListParagraph"/>
        <w:numPr>
          <w:ilvl w:val="0"/>
          <w:numId w:val="14"/>
        </w:numPr>
        <w:tabs>
          <w:tab w:val="left" w:pos="560"/>
          <w:tab w:val="left" w:pos="5480"/>
        </w:tabs>
        <w:rPr>
          <w:rFonts w:ascii="Bell MT" w:hAnsi="Bell MT"/>
        </w:rPr>
      </w:pPr>
      <w:r w:rsidRPr="00F52080">
        <w:rPr>
          <w:rFonts w:ascii="Bell MT" w:hAnsi="Bell MT"/>
        </w:rPr>
        <w:t>Helps students take ownership of their treatment; understand their reactions and responses to life events, accept responsibility for their actions, control their behavior and develop coping mechanisms</w:t>
      </w:r>
    </w:p>
    <w:p w:rsidR="00D3298C" w:rsidRPr="00F52080" w:rsidRDefault="004A2A35" w:rsidP="00D3298C">
      <w:pPr>
        <w:pStyle w:val="ListParagraph"/>
        <w:numPr>
          <w:ilvl w:val="0"/>
          <w:numId w:val="14"/>
        </w:numPr>
        <w:tabs>
          <w:tab w:val="left" w:pos="560"/>
          <w:tab w:val="left" w:pos="5480"/>
        </w:tabs>
        <w:rPr>
          <w:rFonts w:ascii="Bell MT" w:hAnsi="Bell MT"/>
        </w:rPr>
      </w:pPr>
      <w:r w:rsidRPr="00F52080">
        <w:rPr>
          <w:rFonts w:ascii="Bell MT" w:hAnsi="Bell MT"/>
        </w:rPr>
        <w:t xml:space="preserve">Contact information: </w:t>
      </w:r>
    </w:p>
    <w:p w:rsidR="004A2A35" w:rsidRPr="00F52080" w:rsidRDefault="004A2A35" w:rsidP="004A2A35">
      <w:pPr>
        <w:pStyle w:val="ListParagraph"/>
        <w:numPr>
          <w:ilvl w:val="1"/>
          <w:numId w:val="14"/>
        </w:numPr>
        <w:tabs>
          <w:tab w:val="left" w:pos="560"/>
          <w:tab w:val="left" w:pos="5480"/>
        </w:tabs>
        <w:rPr>
          <w:rFonts w:ascii="Bell MT" w:hAnsi="Bell MT"/>
        </w:rPr>
      </w:pPr>
      <w:r w:rsidRPr="00F52080">
        <w:rPr>
          <w:rFonts w:ascii="Bell MT" w:hAnsi="Bell MT"/>
          <w:lang w:val="en"/>
        </w:rPr>
        <w:t>1501 Albion Street</w:t>
      </w:r>
      <w:r w:rsidRPr="00F52080">
        <w:rPr>
          <w:rFonts w:ascii="Bell MT" w:hAnsi="Bell MT"/>
          <w:lang w:val="en"/>
        </w:rPr>
        <w:br/>
        <w:t>Denver, Colorado 80220</w:t>
      </w:r>
      <w:r w:rsidRPr="00F52080">
        <w:rPr>
          <w:rFonts w:ascii="Bell MT" w:hAnsi="Bell MT"/>
          <w:lang w:val="en"/>
        </w:rPr>
        <w:br/>
        <w:t>Phone: 303-399-4890; 877-895-4890</w:t>
      </w:r>
      <w:r w:rsidRPr="00F52080">
        <w:rPr>
          <w:rFonts w:ascii="Bell MT" w:hAnsi="Bell MT"/>
          <w:lang w:val="en"/>
        </w:rPr>
        <w:br/>
        <w:t>Fax: 303-399-9846</w:t>
      </w:r>
      <w:r w:rsidRPr="00F52080">
        <w:rPr>
          <w:rFonts w:ascii="Bell MT" w:hAnsi="Bell MT"/>
          <w:lang w:val="en"/>
        </w:rPr>
        <w:br/>
      </w:r>
      <w:r w:rsidRPr="00F52080">
        <w:rPr>
          <w:rFonts w:ascii="Bell MT" w:hAnsi="Bell MT"/>
          <w:color w:val="auto"/>
          <w:lang w:val="en"/>
        </w:rPr>
        <w:t xml:space="preserve">Email: </w:t>
      </w:r>
      <w:hyperlink r:id="rId15" w:history="1">
        <w:r w:rsidRPr="00F52080">
          <w:rPr>
            <w:rStyle w:val="Hyperlink"/>
            <w:rFonts w:ascii="Bell MT" w:hAnsi="Bell MT"/>
            <w:color w:val="auto"/>
            <w:lang w:val="en"/>
          </w:rPr>
          <w:t>info@denverchildrenshome.org</w:t>
        </w:r>
      </w:hyperlink>
    </w:p>
    <w:p w:rsidR="004A2A35" w:rsidRPr="00F52080" w:rsidRDefault="004A2A35" w:rsidP="004A2A35">
      <w:pPr>
        <w:pStyle w:val="ListParagraph"/>
        <w:tabs>
          <w:tab w:val="left" w:pos="560"/>
          <w:tab w:val="left" w:pos="5480"/>
        </w:tabs>
        <w:ind w:left="1440"/>
        <w:rPr>
          <w:rFonts w:ascii="Bell MT" w:hAnsi="Bell MT"/>
        </w:rPr>
      </w:pPr>
      <w:r w:rsidRPr="00F52080">
        <w:rPr>
          <w:rFonts w:ascii="Bell MT" w:hAnsi="Bell MT"/>
          <w:color w:val="auto"/>
          <w:lang w:val="en"/>
        </w:rPr>
        <w:t xml:space="preserve">Website: </w:t>
      </w:r>
      <w:hyperlink r:id="rId16" w:history="1">
        <w:r w:rsidRPr="00F52080">
          <w:rPr>
            <w:rStyle w:val="Hyperlink"/>
            <w:rFonts w:ascii="Bell MT" w:hAnsi="Bell MT"/>
            <w:color w:val="auto"/>
            <w:lang w:val="en"/>
          </w:rPr>
          <w:t>www.denverchildrenshome.org</w:t>
        </w:r>
      </w:hyperlink>
      <w:r w:rsidRPr="00F52080">
        <w:rPr>
          <w:rFonts w:ascii="Bell MT" w:hAnsi="Bell MT"/>
          <w:color w:val="auto"/>
          <w:lang w:val="en"/>
        </w:rPr>
        <w:t xml:space="preserve"> </w:t>
      </w:r>
    </w:p>
    <w:p w:rsidR="00D3298C" w:rsidRPr="00F52080" w:rsidRDefault="00D3298C" w:rsidP="004B4863">
      <w:pPr>
        <w:tabs>
          <w:tab w:val="left" w:pos="560"/>
          <w:tab w:val="left" w:pos="5480"/>
        </w:tabs>
        <w:rPr>
          <w:rFonts w:ascii="Bell MT" w:hAnsi="Bell MT"/>
        </w:rPr>
      </w:pPr>
    </w:p>
    <w:p w:rsidR="00236415" w:rsidRPr="00F52080" w:rsidRDefault="00236415" w:rsidP="00236415">
      <w:pPr>
        <w:tabs>
          <w:tab w:val="left" w:pos="560"/>
          <w:tab w:val="left" w:pos="5480"/>
        </w:tabs>
        <w:rPr>
          <w:rFonts w:ascii="Bell MT" w:hAnsi="Bell MT"/>
          <w:sz w:val="28"/>
          <w:szCs w:val="28"/>
        </w:rPr>
      </w:pPr>
      <w:r w:rsidRPr="00F52080">
        <w:rPr>
          <w:rFonts w:ascii="Bell MT" w:hAnsi="Bell MT"/>
          <w:sz w:val="28"/>
          <w:szCs w:val="28"/>
        </w:rPr>
        <w:t xml:space="preserve">Books </w:t>
      </w:r>
      <w:proofErr w:type="gramStart"/>
      <w:r w:rsidRPr="00F52080">
        <w:rPr>
          <w:rFonts w:ascii="Bell MT" w:hAnsi="Bell MT"/>
          <w:sz w:val="28"/>
          <w:szCs w:val="28"/>
        </w:rPr>
        <w:t>For</w:t>
      </w:r>
      <w:proofErr w:type="gramEnd"/>
      <w:r w:rsidRPr="00F52080">
        <w:rPr>
          <w:rFonts w:ascii="Bell MT" w:hAnsi="Bell MT"/>
          <w:sz w:val="28"/>
          <w:szCs w:val="28"/>
        </w:rPr>
        <w:t xml:space="preserve"> Kids </w:t>
      </w:r>
      <w:r w:rsidRPr="00F52080">
        <w:rPr>
          <w:rFonts w:ascii="Bell MT" w:hAnsi="Bell MT"/>
          <w:sz w:val="28"/>
          <w:szCs w:val="28"/>
        </w:rPr>
        <w:sym w:font="Wingdings" w:char="F0E0"/>
      </w:r>
      <w:r w:rsidRPr="00F52080">
        <w:rPr>
          <w:rFonts w:ascii="Bell MT" w:hAnsi="Bell MT"/>
          <w:sz w:val="28"/>
          <w:szCs w:val="28"/>
        </w:rPr>
        <w:t xml:space="preserve">  </w:t>
      </w:r>
    </w:p>
    <w:p w:rsidR="0093232A" w:rsidRPr="00F52080" w:rsidRDefault="0093232A" w:rsidP="00236415">
      <w:pPr>
        <w:rPr>
          <w:rFonts w:ascii="Bell MT" w:hAnsi="Bell MT"/>
        </w:rPr>
      </w:pPr>
      <w:r w:rsidRPr="00F52080">
        <w:rPr>
          <w:rFonts w:ascii="Bell MT" w:hAnsi="Bell MT"/>
        </w:rPr>
        <w:t xml:space="preserve">Brown, L.K. (2000). </w:t>
      </w:r>
      <w:r w:rsidRPr="00F52080">
        <w:rPr>
          <w:rFonts w:ascii="Bell MT" w:hAnsi="Bell MT"/>
          <w:i/>
        </w:rPr>
        <w:t xml:space="preserve">What’s the big secret? </w:t>
      </w:r>
      <w:proofErr w:type="gramStart"/>
      <w:r w:rsidRPr="00F52080">
        <w:rPr>
          <w:rFonts w:ascii="Bell MT" w:hAnsi="Bell MT"/>
          <w:i/>
        </w:rPr>
        <w:t>Talking about sex with boys and girls.</w:t>
      </w:r>
      <w:proofErr w:type="gramEnd"/>
      <w:r w:rsidRPr="00F52080">
        <w:rPr>
          <w:rFonts w:ascii="Bell MT" w:hAnsi="Bell MT"/>
        </w:rPr>
        <w:t xml:space="preserve"> Lake: United States of America.</w:t>
      </w:r>
    </w:p>
    <w:p w:rsidR="0093232A" w:rsidRPr="00F52080" w:rsidRDefault="0093232A" w:rsidP="00236415">
      <w:pPr>
        <w:rPr>
          <w:rFonts w:ascii="Bell MT" w:hAnsi="Bell MT"/>
        </w:rPr>
      </w:pPr>
      <w:r w:rsidRPr="00F52080">
        <w:rPr>
          <w:rFonts w:ascii="Bell MT" w:hAnsi="Bell MT"/>
        </w:rPr>
        <w:tab/>
        <w:t>How can you tell a boy from a girl? What are the proper terms for genitalia? How do you make a baby? Where does a belly button come from? The Browns answer these and similar questions in an honest, but superficial way that will satisfy some youngsters, but leave others with many questions unanswered. Overly detailed for younger children and too incomplete for those nearing puberty, this information will be most useful as a bridge between books meant for preschoolers describing birth and those that tackle the process of maturation, sexuality, and the responsibilities and choices that come with growing up.</w:t>
      </w:r>
    </w:p>
    <w:p w:rsidR="0093232A" w:rsidRPr="00F52080" w:rsidRDefault="0093232A" w:rsidP="00236415">
      <w:pPr>
        <w:rPr>
          <w:rFonts w:ascii="Bell MT" w:hAnsi="Bell MT"/>
        </w:rPr>
      </w:pPr>
    </w:p>
    <w:p w:rsidR="0093232A" w:rsidRPr="00F52080" w:rsidRDefault="0093232A" w:rsidP="00236415">
      <w:pPr>
        <w:rPr>
          <w:rFonts w:ascii="Bell MT" w:hAnsi="Bell MT"/>
        </w:rPr>
      </w:pPr>
      <w:r w:rsidRPr="00F52080">
        <w:rPr>
          <w:rFonts w:ascii="Bell MT" w:hAnsi="Bell MT"/>
        </w:rPr>
        <w:t xml:space="preserve">Harris, R. (2011). </w:t>
      </w:r>
      <w:r w:rsidRPr="00F52080">
        <w:rPr>
          <w:rFonts w:ascii="Bell MT" w:hAnsi="Bell MT"/>
          <w:i/>
        </w:rPr>
        <w:t xml:space="preserve">Who has what? </w:t>
      </w:r>
      <w:proofErr w:type="gramStart"/>
      <w:r w:rsidRPr="00F52080">
        <w:rPr>
          <w:rFonts w:ascii="Bell MT" w:hAnsi="Bell MT"/>
          <w:i/>
        </w:rPr>
        <w:t>All about girls bodies and boys bodies.</w:t>
      </w:r>
      <w:proofErr w:type="gramEnd"/>
      <w:r w:rsidRPr="00F52080">
        <w:rPr>
          <w:rFonts w:ascii="Bell MT" w:hAnsi="Bell MT"/>
        </w:rPr>
        <w:t xml:space="preserve"> Candlewick: MA.</w:t>
      </w:r>
    </w:p>
    <w:p w:rsidR="0093232A" w:rsidRPr="00F52080" w:rsidRDefault="0093232A" w:rsidP="0093232A">
      <w:pPr>
        <w:ind w:firstLine="720"/>
        <w:rPr>
          <w:rFonts w:ascii="Bell MT" w:hAnsi="Bell MT"/>
        </w:rPr>
      </w:pPr>
      <w:r w:rsidRPr="00F52080">
        <w:rPr>
          <w:rFonts w:ascii="Bell MT" w:hAnsi="Bell MT"/>
        </w:rPr>
        <w:t>Launching the series is WHO HAS WHAT</w:t>
      </w:r>
      <w:proofErr w:type="gramStart"/>
      <w:r w:rsidRPr="00F52080">
        <w:rPr>
          <w:rFonts w:ascii="Bell MT" w:hAnsi="Bell MT"/>
        </w:rPr>
        <w:t>?,</w:t>
      </w:r>
      <w:proofErr w:type="gramEnd"/>
      <w:r w:rsidRPr="00F52080">
        <w:rPr>
          <w:rFonts w:ascii="Bell MT" w:hAnsi="Bell MT"/>
        </w:rPr>
        <w:t xml:space="preserve"> a simple story following Nellie and Gus on a family outing to the beach. Humorous illustrations, conversations between the siblings, and a clear text all reassure young kids that whether they have a girl's body or a boy's, their bodies are perfectly normal, healthy, and wonderful. </w:t>
      </w:r>
    </w:p>
    <w:p w:rsidR="00C016AD" w:rsidRPr="00F52080" w:rsidRDefault="00C016AD" w:rsidP="00C016AD">
      <w:pPr>
        <w:rPr>
          <w:rFonts w:ascii="Bell MT" w:hAnsi="Bell MT"/>
        </w:rPr>
      </w:pPr>
      <w:r w:rsidRPr="00F52080">
        <w:rPr>
          <w:rFonts w:ascii="Bell MT" w:hAnsi="Bell MT"/>
        </w:rPr>
        <w:t>*</w:t>
      </w:r>
      <w:proofErr w:type="gramStart"/>
      <w:r w:rsidRPr="00F52080">
        <w:rPr>
          <w:rFonts w:ascii="Bell MT" w:hAnsi="Bell MT"/>
        </w:rPr>
        <w:t>*(</w:t>
      </w:r>
      <w:proofErr w:type="gramEnd"/>
      <w:r w:rsidRPr="00F52080">
        <w:rPr>
          <w:rFonts w:ascii="Bell MT" w:hAnsi="Bell MT"/>
        </w:rPr>
        <w:t>This author has several other books about similar topics)</w:t>
      </w:r>
    </w:p>
    <w:p w:rsidR="00C016AD" w:rsidRPr="00F52080" w:rsidRDefault="00C016AD" w:rsidP="0093232A">
      <w:pPr>
        <w:ind w:firstLine="720"/>
        <w:rPr>
          <w:rFonts w:ascii="Bell MT" w:hAnsi="Bell MT"/>
        </w:rPr>
      </w:pPr>
    </w:p>
    <w:p w:rsidR="00C016AD" w:rsidRPr="00F52080" w:rsidRDefault="00C016AD" w:rsidP="00C016AD">
      <w:pPr>
        <w:rPr>
          <w:rFonts w:ascii="Bell MT" w:hAnsi="Bell MT"/>
        </w:rPr>
      </w:pPr>
      <w:r w:rsidRPr="00F52080">
        <w:rPr>
          <w:rFonts w:ascii="Bell MT" w:hAnsi="Bell MT"/>
        </w:rPr>
        <w:t xml:space="preserve">King, K. (2008). </w:t>
      </w:r>
      <w:r w:rsidRPr="00F52080">
        <w:rPr>
          <w:rFonts w:ascii="Bell MT" w:hAnsi="Bell MT"/>
          <w:i/>
        </w:rPr>
        <w:t xml:space="preserve"> I said no! </w:t>
      </w:r>
      <w:proofErr w:type="gramStart"/>
      <w:r w:rsidRPr="00F52080">
        <w:rPr>
          <w:rFonts w:ascii="Bell MT" w:hAnsi="Bell MT"/>
          <w:i/>
        </w:rPr>
        <w:t>A kid to kid guide to keeping your private parts private.</w:t>
      </w:r>
      <w:proofErr w:type="gramEnd"/>
      <w:r w:rsidRPr="00F52080">
        <w:rPr>
          <w:rFonts w:ascii="Bell MT" w:hAnsi="Bell MT"/>
        </w:rPr>
        <w:t xml:space="preserve"> </w:t>
      </w:r>
      <w:proofErr w:type="spellStart"/>
      <w:r w:rsidRPr="00F52080">
        <w:rPr>
          <w:rFonts w:ascii="Bell MT" w:hAnsi="Bell MT"/>
        </w:rPr>
        <w:t>Boulden</w:t>
      </w:r>
      <w:proofErr w:type="spellEnd"/>
      <w:r w:rsidRPr="00F52080">
        <w:rPr>
          <w:rFonts w:ascii="Bell MT" w:hAnsi="Bell MT"/>
        </w:rPr>
        <w:t>: CA.</w:t>
      </w:r>
    </w:p>
    <w:p w:rsidR="00C016AD" w:rsidRPr="00F52080" w:rsidRDefault="00C016AD" w:rsidP="00C016AD">
      <w:pPr>
        <w:rPr>
          <w:rFonts w:ascii="Bell MT" w:hAnsi="Bell MT"/>
        </w:rPr>
      </w:pPr>
      <w:r w:rsidRPr="00F52080">
        <w:rPr>
          <w:rFonts w:ascii="Bell MT" w:hAnsi="Bell MT"/>
        </w:rPr>
        <w:tab/>
        <w:t xml:space="preserve">Helping kids set healthy boundaries for their private parts can be a daunting and awkward task for parents, counselors and educators. Written from a kid s point of view, I Said No! </w:t>
      </w:r>
      <w:proofErr w:type="gramStart"/>
      <w:r w:rsidRPr="00F52080">
        <w:rPr>
          <w:rFonts w:ascii="Bell MT" w:hAnsi="Bell MT"/>
        </w:rPr>
        <w:t>makes</w:t>
      </w:r>
      <w:proofErr w:type="gramEnd"/>
      <w:r w:rsidRPr="00F52080">
        <w:rPr>
          <w:rFonts w:ascii="Bell MT" w:hAnsi="Bell MT"/>
        </w:rPr>
        <w:t xml:space="preserve"> this task a lot easier. To help Zack cope with a real-life experience he had with a friend, he and his mom wrote a book to help prepare other kids to deal with a range of problematic situations. I Said No! </w:t>
      </w:r>
      <w:proofErr w:type="gramStart"/>
      <w:r w:rsidRPr="00F52080">
        <w:rPr>
          <w:rFonts w:ascii="Bell MT" w:hAnsi="Bell MT"/>
        </w:rPr>
        <w:t>uses</w:t>
      </w:r>
      <w:proofErr w:type="gramEnd"/>
      <w:r w:rsidRPr="00F52080">
        <w:rPr>
          <w:rFonts w:ascii="Bell MT" w:hAnsi="Bell MT"/>
        </w:rPr>
        <w:t xml:space="preserve"> kid-friendly language and illustrations to help parents and concerned adults give kids guidance they can understand, practice and use. Using a simple, direct, decidedly non-icky approach that doesn't dumb down the issues involved, as well as an </w:t>
      </w:r>
      <w:r w:rsidRPr="00F52080">
        <w:rPr>
          <w:rFonts w:ascii="Bell MT" w:hAnsi="Bell MT"/>
        </w:rPr>
        <w:lastRenderedPageBreak/>
        <w:t>easy-to-use system to help kids rehearse and remember appropriate responses to help keep them safe.</w:t>
      </w:r>
    </w:p>
    <w:p w:rsidR="0093232A" w:rsidRPr="00F52080" w:rsidRDefault="0093232A" w:rsidP="0093232A">
      <w:pPr>
        <w:ind w:firstLine="720"/>
        <w:rPr>
          <w:rFonts w:ascii="Bell MT" w:hAnsi="Bell MT"/>
        </w:rPr>
      </w:pPr>
    </w:p>
    <w:p w:rsidR="00236415" w:rsidRPr="00F52080" w:rsidRDefault="0093232A" w:rsidP="00236415">
      <w:pPr>
        <w:rPr>
          <w:rFonts w:ascii="Bell MT" w:hAnsi="Bell MT"/>
        </w:rPr>
      </w:pPr>
      <w:proofErr w:type="spellStart"/>
      <w:r w:rsidRPr="00F52080">
        <w:rPr>
          <w:rFonts w:ascii="Bell MT" w:hAnsi="Bell MT"/>
        </w:rPr>
        <w:t>Saltz</w:t>
      </w:r>
      <w:proofErr w:type="spellEnd"/>
      <w:r w:rsidRPr="00F52080">
        <w:rPr>
          <w:rFonts w:ascii="Bell MT" w:hAnsi="Bell MT"/>
        </w:rPr>
        <w:t xml:space="preserve">, G. (2008). </w:t>
      </w:r>
      <w:r w:rsidRPr="00F52080">
        <w:rPr>
          <w:rFonts w:ascii="Bell MT" w:hAnsi="Bell MT"/>
          <w:i/>
        </w:rPr>
        <w:t xml:space="preserve">Amazing you! </w:t>
      </w:r>
      <w:proofErr w:type="gramStart"/>
      <w:r w:rsidRPr="00F52080">
        <w:rPr>
          <w:rFonts w:ascii="Bell MT" w:hAnsi="Bell MT"/>
          <w:i/>
        </w:rPr>
        <w:t>Getting smart about your private parts.</w:t>
      </w:r>
      <w:proofErr w:type="gramEnd"/>
      <w:r w:rsidRPr="00F52080">
        <w:rPr>
          <w:rFonts w:ascii="Bell MT" w:hAnsi="Bell MT"/>
          <w:i/>
        </w:rPr>
        <w:t xml:space="preserve"> </w:t>
      </w:r>
      <w:r w:rsidRPr="00F52080">
        <w:rPr>
          <w:rFonts w:ascii="Bell MT" w:hAnsi="Bell MT"/>
        </w:rPr>
        <w:t>Penguin Group: NY.</w:t>
      </w:r>
    </w:p>
    <w:p w:rsidR="0093232A" w:rsidRPr="00F52080" w:rsidRDefault="0093232A" w:rsidP="00236415">
      <w:pPr>
        <w:rPr>
          <w:rFonts w:ascii="Bell MT" w:hAnsi="Bell MT"/>
        </w:rPr>
      </w:pPr>
      <w:r w:rsidRPr="00F52080">
        <w:rPr>
          <w:rFonts w:ascii="Bell MT" w:hAnsi="Bell MT"/>
        </w:rPr>
        <w:tab/>
        <w:t xml:space="preserve">Picture book designed especially for young children who are becoming aware of their bodies, but aren’t ready to learn about sexual intercourse. Written with warmth and honesty, </w:t>
      </w:r>
      <w:r w:rsidRPr="00F52080">
        <w:rPr>
          <w:rFonts w:ascii="Bell MT" w:hAnsi="Bell MT"/>
          <w:i/>
          <w:iCs/>
        </w:rPr>
        <w:t xml:space="preserve">Amazing You! </w:t>
      </w:r>
      <w:proofErr w:type="gramStart"/>
      <w:r w:rsidRPr="00F52080">
        <w:rPr>
          <w:rFonts w:ascii="Bell MT" w:hAnsi="Bell MT"/>
        </w:rPr>
        <w:t>presents</w:t>
      </w:r>
      <w:proofErr w:type="gramEnd"/>
      <w:r w:rsidRPr="00F52080">
        <w:rPr>
          <w:rFonts w:ascii="Bell MT" w:hAnsi="Bell MT"/>
        </w:rPr>
        <w:t xml:space="preserve"> clear and age-appropriate information about reproduction, birth, and the difference between girls’ and boys’ bodies.</w:t>
      </w:r>
    </w:p>
    <w:p w:rsidR="0093232A" w:rsidRPr="00F52080" w:rsidRDefault="0093232A" w:rsidP="00236415">
      <w:pPr>
        <w:rPr>
          <w:rFonts w:ascii="Bell MT" w:hAnsi="Bell MT"/>
        </w:rPr>
      </w:pPr>
    </w:p>
    <w:p w:rsidR="00236415" w:rsidRPr="00F52080" w:rsidRDefault="00236415" w:rsidP="00236415">
      <w:pPr>
        <w:rPr>
          <w:rFonts w:ascii="Bell MT" w:hAnsi="Bell MT"/>
          <w:sz w:val="28"/>
          <w:szCs w:val="28"/>
        </w:rPr>
      </w:pPr>
      <w:bookmarkStart w:id="0" w:name="_GoBack"/>
      <w:r w:rsidRPr="00F52080">
        <w:rPr>
          <w:rFonts w:ascii="Bell MT" w:hAnsi="Bell MT"/>
          <w:sz w:val="28"/>
          <w:szCs w:val="28"/>
        </w:rPr>
        <w:t xml:space="preserve">Books </w:t>
      </w:r>
      <w:proofErr w:type="gramStart"/>
      <w:r w:rsidRPr="00F52080">
        <w:rPr>
          <w:rFonts w:ascii="Bell MT" w:hAnsi="Bell MT"/>
          <w:sz w:val="28"/>
          <w:szCs w:val="28"/>
        </w:rPr>
        <w:t>For</w:t>
      </w:r>
      <w:proofErr w:type="gramEnd"/>
      <w:r w:rsidRPr="00F52080">
        <w:rPr>
          <w:rFonts w:ascii="Bell MT" w:hAnsi="Bell MT"/>
          <w:sz w:val="28"/>
          <w:szCs w:val="28"/>
        </w:rPr>
        <w:t xml:space="preserve"> Teens </w:t>
      </w:r>
      <w:r w:rsidRPr="00F52080">
        <w:rPr>
          <w:rFonts w:ascii="Bell MT" w:hAnsi="Bell MT"/>
          <w:sz w:val="28"/>
          <w:szCs w:val="28"/>
        </w:rPr>
        <w:sym w:font="Wingdings" w:char="F0E0"/>
      </w:r>
      <w:r w:rsidRPr="00F52080">
        <w:rPr>
          <w:rFonts w:ascii="Bell MT" w:hAnsi="Bell MT"/>
          <w:sz w:val="28"/>
          <w:szCs w:val="28"/>
        </w:rPr>
        <w:t xml:space="preserve">  </w:t>
      </w:r>
    </w:p>
    <w:bookmarkEnd w:id="0"/>
    <w:p w:rsidR="00C016AD" w:rsidRPr="00F52080" w:rsidRDefault="00C016AD" w:rsidP="00236415">
      <w:pPr>
        <w:rPr>
          <w:rFonts w:ascii="Bell MT" w:hAnsi="Bell MT"/>
        </w:rPr>
      </w:pPr>
    </w:p>
    <w:p w:rsidR="00C016AD" w:rsidRPr="00F52080" w:rsidRDefault="00C016AD" w:rsidP="00236415">
      <w:pPr>
        <w:rPr>
          <w:rFonts w:ascii="Bell MT" w:hAnsi="Bell MT"/>
        </w:rPr>
      </w:pPr>
      <w:proofErr w:type="gramStart"/>
      <w:r w:rsidRPr="00F52080">
        <w:rPr>
          <w:rFonts w:ascii="Bell MT" w:hAnsi="Bell MT"/>
        </w:rPr>
        <w:t>American Medical Association.</w:t>
      </w:r>
      <w:proofErr w:type="gramEnd"/>
      <w:r w:rsidRPr="00F52080">
        <w:rPr>
          <w:rFonts w:ascii="Bell MT" w:hAnsi="Bell MT"/>
        </w:rPr>
        <w:t xml:space="preserve"> </w:t>
      </w:r>
      <w:proofErr w:type="gramStart"/>
      <w:r w:rsidRPr="00F52080">
        <w:rPr>
          <w:rFonts w:ascii="Bell MT" w:hAnsi="Bell MT"/>
        </w:rPr>
        <w:t xml:space="preserve">(2006). </w:t>
      </w:r>
      <w:r w:rsidRPr="00F52080">
        <w:rPr>
          <w:rFonts w:ascii="Bell MT" w:hAnsi="Bell MT"/>
          <w:i/>
        </w:rPr>
        <w:t>American Medical Association’s boys guide to becoming a teen</w:t>
      </w:r>
      <w:r w:rsidRPr="00F52080">
        <w:rPr>
          <w:rFonts w:ascii="Bell MT" w:hAnsi="Bell MT"/>
        </w:rPr>
        <w:t>.</w:t>
      </w:r>
      <w:proofErr w:type="gramEnd"/>
      <w:r w:rsidRPr="00F52080">
        <w:rPr>
          <w:rFonts w:ascii="Bell MT" w:hAnsi="Bell MT"/>
        </w:rPr>
        <w:t xml:space="preserve"> </w:t>
      </w:r>
      <w:proofErr w:type="spellStart"/>
      <w:r w:rsidRPr="00F52080">
        <w:rPr>
          <w:rFonts w:ascii="Bell MT" w:hAnsi="Bell MT"/>
        </w:rPr>
        <w:t>Jossey</w:t>
      </w:r>
      <w:proofErr w:type="spellEnd"/>
      <w:r w:rsidRPr="00F52080">
        <w:rPr>
          <w:rFonts w:ascii="Bell MT" w:hAnsi="Bell MT"/>
        </w:rPr>
        <w:t>-Boss: CA.</w:t>
      </w:r>
    </w:p>
    <w:p w:rsidR="00C016AD" w:rsidRPr="00F52080" w:rsidRDefault="00C016AD" w:rsidP="00C016AD">
      <w:pPr>
        <w:rPr>
          <w:rFonts w:ascii="Bell MT" w:hAnsi="Bell MT"/>
        </w:rPr>
      </w:pPr>
      <w:r w:rsidRPr="00F52080">
        <w:rPr>
          <w:rFonts w:ascii="Bell MT" w:hAnsi="Bell MT"/>
        </w:rPr>
        <w:tab/>
        <w:t xml:space="preserve">Becoming a teen is an important milestone in every boy’s life. It’s even more important to get answers and advice to the most common health issues boys face from a trusted source. The </w:t>
      </w:r>
      <w:r w:rsidRPr="00F52080">
        <w:rPr>
          <w:rFonts w:ascii="Bell MT" w:hAnsi="Bell MT"/>
          <w:i/>
          <w:iCs/>
        </w:rPr>
        <w:t>American Medical Association Boy’s Guide to Becoming a Teen</w:t>
      </w:r>
      <w:r w:rsidRPr="00F52080">
        <w:rPr>
          <w:rFonts w:ascii="Bell MT" w:hAnsi="Bell MT"/>
        </w:rPr>
        <w:t xml:space="preserve"> is filled with invaluable advice to get you ready for the changes you will experience during puberty. Learn about these important topics and more: </w:t>
      </w:r>
    </w:p>
    <w:p w:rsidR="00C016AD" w:rsidRPr="00F52080" w:rsidRDefault="00C016AD" w:rsidP="00C016AD">
      <w:pPr>
        <w:numPr>
          <w:ilvl w:val="0"/>
          <w:numId w:val="17"/>
        </w:numPr>
        <w:ind w:left="374"/>
        <w:rPr>
          <w:rFonts w:ascii="Bell MT" w:hAnsi="Bell MT"/>
        </w:rPr>
      </w:pPr>
      <w:r w:rsidRPr="00F52080">
        <w:rPr>
          <w:rFonts w:ascii="Bell MT" w:hAnsi="Bell MT"/>
        </w:rPr>
        <w:t xml:space="preserve">Puberty and what kinds of physical and emotional changes you can expect—from your developing body to your feelings about girls </w:t>
      </w:r>
    </w:p>
    <w:p w:rsidR="00C016AD" w:rsidRPr="00F52080" w:rsidRDefault="00C016AD" w:rsidP="00C016AD">
      <w:pPr>
        <w:numPr>
          <w:ilvl w:val="0"/>
          <w:numId w:val="17"/>
        </w:numPr>
        <w:ind w:left="374"/>
        <w:rPr>
          <w:rFonts w:ascii="Bell MT" w:hAnsi="Bell MT"/>
        </w:rPr>
      </w:pPr>
      <w:r w:rsidRPr="00F52080">
        <w:rPr>
          <w:rFonts w:ascii="Bell MT" w:hAnsi="Bell MT"/>
        </w:rPr>
        <w:t xml:space="preserve">The importance of eating the right foods and taking care of your body </w:t>
      </w:r>
    </w:p>
    <w:p w:rsidR="00C016AD" w:rsidRPr="00F52080" w:rsidRDefault="00C016AD" w:rsidP="00C016AD">
      <w:pPr>
        <w:numPr>
          <w:ilvl w:val="0"/>
          <w:numId w:val="17"/>
        </w:numPr>
        <w:ind w:left="374"/>
        <w:rPr>
          <w:rFonts w:ascii="Bell MT" w:hAnsi="Bell MT"/>
        </w:rPr>
      </w:pPr>
      <w:r w:rsidRPr="00F52080">
        <w:rPr>
          <w:rFonts w:ascii="Bell MT" w:hAnsi="Bell MT"/>
        </w:rPr>
        <w:t xml:space="preserve">Pimples, acne, and how to properly care for your skin </w:t>
      </w:r>
    </w:p>
    <w:p w:rsidR="00C016AD" w:rsidRPr="00F52080" w:rsidRDefault="00C016AD" w:rsidP="00C016AD">
      <w:pPr>
        <w:numPr>
          <w:ilvl w:val="0"/>
          <w:numId w:val="17"/>
        </w:numPr>
        <w:ind w:left="374"/>
        <w:rPr>
          <w:rFonts w:ascii="Bell MT" w:hAnsi="Bell MT"/>
        </w:rPr>
      </w:pPr>
      <w:r w:rsidRPr="00F52080">
        <w:rPr>
          <w:rFonts w:ascii="Bell MT" w:hAnsi="Bell MT"/>
        </w:rPr>
        <w:t xml:space="preserve">Your reproductive system—inside and out </w:t>
      </w:r>
    </w:p>
    <w:p w:rsidR="00C016AD" w:rsidRPr="00F52080" w:rsidRDefault="00C016AD" w:rsidP="00C016AD">
      <w:pPr>
        <w:numPr>
          <w:ilvl w:val="0"/>
          <w:numId w:val="17"/>
        </w:numPr>
        <w:ind w:left="374"/>
        <w:rPr>
          <w:rFonts w:ascii="Bell MT" w:hAnsi="Bell MT"/>
        </w:rPr>
      </w:pPr>
      <w:r w:rsidRPr="00F52080">
        <w:rPr>
          <w:rFonts w:ascii="Bell MT" w:hAnsi="Bell MT"/>
        </w:rPr>
        <w:t>Thinking about relationships and dealing with new feelings</w:t>
      </w:r>
    </w:p>
    <w:p w:rsidR="00C016AD" w:rsidRPr="00F52080" w:rsidRDefault="00C016AD" w:rsidP="00236415">
      <w:pPr>
        <w:rPr>
          <w:rFonts w:ascii="Bell MT" w:hAnsi="Bell MT"/>
        </w:rPr>
      </w:pPr>
    </w:p>
    <w:p w:rsidR="00A01634" w:rsidRPr="00F52080" w:rsidRDefault="00A01634" w:rsidP="00236415">
      <w:pPr>
        <w:rPr>
          <w:rFonts w:ascii="Bell MT" w:hAnsi="Bell MT"/>
        </w:rPr>
      </w:pPr>
      <w:proofErr w:type="gramStart"/>
      <w:r w:rsidRPr="00F52080">
        <w:rPr>
          <w:rFonts w:ascii="Bell MT" w:hAnsi="Bell MT"/>
        </w:rPr>
        <w:t>American Medical Association (2006).</w:t>
      </w:r>
      <w:proofErr w:type="gramEnd"/>
      <w:r w:rsidRPr="00F52080">
        <w:rPr>
          <w:rFonts w:ascii="Bell MT" w:hAnsi="Bell MT"/>
        </w:rPr>
        <w:t xml:space="preserve"> </w:t>
      </w:r>
      <w:r w:rsidRPr="00F52080">
        <w:rPr>
          <w:rFonts w:ascii="Bell MT" w:hAnsi="Bell MT"/>
          <w:i/>
        </w:rPr>
        <w:t xml:space="preserve">American Medical Association’s girls guide to becoming a teen. </w:t>
      </w:r>
      <w:proofErr w:type="spellStart"/>
      <w:r w:rsidRPr="00F52080">
        <w:rPr>
          <w:rFonts w:ascii="Bell MT" w:hAnsi="Bell MT"/>
        </w:rPr>
        <w:t>Jossey</w:t>
      </w:r>
      <w:proofErr w:type="spellEnd"/>
      <w:r w:rsidRPr="00F52080">
        <w:rPr>
          <w:rFonts w:ascii="Bell MT" w:hAnsi="Bell MT"/>
        </w:rPr>
        <w:t>-Boss: CA.</w:t>
      </w:r>
    </w:p>
    <w:p w:rsidR="00A01634" w:rsidRPr="00F52080" w:rsidRDefault="00A01634" w:rsidP="00A01634">
      <w:pPr>
        <w:rPr>
          <w:rFonts w:ascii="Bell MT" w:hAnsi="Bell MT"/>
        </w:rPr>
      </w:pPr>
      <w:r w:rsidRPr="00F52080">
        <w:rPr>
          <w:rFonts w:ascii="Bell MT" w:hAnsi="Bell MT"/>
        </w:rPr>
        <w:tab/>
        <w:t xml:space="preserve">Becoming a teen is an important milestone in every girl’s life. It’s even more important to get answers and advice to the most common health issues girls face from a trusted source. The </w:t>
      </w:r>
      <w:r w:rsidRPr="00F52080">
        <w:rPr>
          <w:rFonts w:ascii="Bell MT" w:hAnsi="Bell MT"/>
          <w:i/>
          <w:iCs/>
        </w:rPr>
        <w:t>American Medical Association Girl’s Guide to Becoming a Teen</w:t>
      </w:r>
      <w:r w:rsidRPr="00F52080">
        <w:rPr>
          <w:rFonts w:ascii="Bell MT" w:hAnsi="Bell MT"/>
        </w:rPr>
        <w:t xml:space="preserve"> is filled with invaluable advice to get you ready for the changes you will experience during puberty. Learn about these important topics and more: </w:t>
      </w:r>
    </w:p>
    <w:p w:rsidR="00A01634" w:rsidRPr="00F52080" w:rsidRDefault="00A01634" w:rsidP="00A01634">
      <w:pPr>
        <w:numPr>
          <w:ilvl w:val="0"/>
          <w:numId w:val="18"/>
        </w:numPr>
        <w:ind w:left="374"/>
        <w:rPr>
          <w:rFonts w:ascii="Bell MT" w:hAnsi="Bell MT"/>
        </w:rPr>
      </w:pPr>
      <w:r w:rsidRPr="00F52080">
        <w:rPr>
          <w:rFonts w:ascii="Bell MT" w:hAnsi="Bell MT"/>
        </w:rPr>
        <w:t xml:space="preserve">Puberty and what kinds of physical and emotional changes you can expect—from your developing body to your feelings about boys </w:t>
      </w:r>
    </w:p>
    <w:p w:rsidR="00A01634" w:rsidRPr="00F52080" w:rsidRDefault="00A01634" w:rsidP="00A01634">
      <w:pPr>
        <w:numPr>
          <w:ilvl w:val="0"/>
          <w:numId w:val="18"/>
        </w:numPr>
        <w:ind w:left="374"/>
        <w:rPr>
          <w:rFonts w:ascii="Bell MT" w:hAnsi="Bell MT"/>
        </w:rPr>
      </w:pPr>
      <w:r w:rsidRPr="00F52080">
        <w:rPr>
          <w:rFonts w:ascii="Bell MT" w:hAnsi="Bell MT"/>
        </w:rPr>
        <w:t xml:space="preserve">The importance of eating the right foods and taking care of your body </w:t>
      </w:r>
    </w:p>
    <w:p w:rsidR="00A01634" w:rsidRPr="00F52080" w:rsidRDefault="00A01634" w:rsidP="00A01634">
      <w:pPr>
        <w:numPr>
          <w:ilvl w:val="0"/>
          <w:numId w:val="18"/>
        </w:numPr>
        <w:ind w:left="374"/>
        <w:rPr>
          <w:rFonts w:ascii="Bell MT" w:hAnsi="Bell MT"/>
        </w:rPr>
      </w:pPr>
      <w:r w:rsidRPr="00F52080">
        <w:rPr>
          <w:rFonts w:ascii="Bell MT" w:hAnsi="Bell MT"/>
        </w:rPr>
        <w:t xml:space="preserve">Your reproductive system inside and out </w:t>
      </w:r>
    </w:p>
    <w:p w:rsidR="00A01634" w:rsidRPr="00F52080" w:rsidRDefault="00A01634" w:rsidP="00A01634">
      <w:pPr>
        <w:numPr>
          <w:ilvl w:val="0"/>
          <w:numId w:val="18"/>
        </w:numPr>
        <w:ind w:left="374"/>
        <w:rPr>
          <w:rFonts w:ascii="Bell MT" w:hAnsi="Bell MT"/>
        </w:rPr>
      </w:pPr>
      <w:r w:rsidRPr="00F52080">
        <w:rPr>
          <w:rFonts w:ascii="Bell MT" w:hAnsi="Bell MT"/>
        </w:rPr>
        <w:t xml:space="preserve">Starting your period—what it means and how to handle it </w:t>
      </w:r>
    </w:p>
    <w:p w:rsidR="00A01634" w:rsidRPr="00F52080" w:rsidRDefault="00A01634" w:rsidP="00A01634">
      <w:pPr>
        <w:numPr>
          <w:ilvl w:val="0"/>
          <w:numId w:val="18"/>
        </w:numPr>
        <w:ind w:left="374"/>
        <w:rPr>
          <w:rFonts w:ascii="Bell MT" w:hAnsi="Bell MT"/>
        </w:rPr>
      </w:pPr>
      <w:r w:rsidRPr="00F52080">
        <w:rPr>
          <w:rFonts w:ascii="Bell MT" w:hAnsi="Bell MT"/>
        </w:rPr>
        <w:t>Thinking about relationships and dealing with new feelings</w:t>
      </w:r>
    </w:p>
    <w:p w:rsidR="00A01634" w:rsidRPr="00F52080" w:rsidRDefault="00A01634" w:rsidP="00236415">
      <w:pPr>
        <w:rPr>
          <w:rFonts w:ascii="Bell MT" w:hAnsi="Bell MT"/>
        </w:rPr>
      </w:pPr>
    </w:p>
    <w:p w:rsidR="00A01634" w:rsidRPr="00F52080" w:rsidRDefault="00A01634" w:rsidP="00236415">
      <w:pPr>
        <w:rPr>
          <w:rFonts w:ascii="Bell MT" w:hAnsi="Bell MT"/>
        </w:rPr>
      </w:pPr>
      <w:proofErr w:type="gramStart"/>
      <w:r w:rsidRPr="00F52080">
        <w:rPr>
          <w:rFonts w:ascii="Bell MT" w:hAnsi="Bell MT"/>
        </w:rPr>
        <w:t xml:space="preserve">Bailey, J. &amp; </w:t>
      </w:r>
      <w:proofErr w:type="spellStart"/>
      <w:r w:rsidRPr="00F52080">
        <w:rPr>
          <w:rFonts w:ascii="Bell MT" w:hAnsi="Bell MT"/>
        </w:rPr>
        <w:t>McCafferty</w:t>
      </w:r>
      <w:proofErr w:type="spellEnd"/>
      <w:r w:rsidRPr="00F52080">
        <w:rPr>
          <w:rFonts w:ascii="Bell MT" w:hAnsi="Bell MT"/>
        </w:rPr>
        <w:t>, J. (2004).</w:t>
      </w:r>
      <w:proofErr w:type="gramEnd"/>
      <w:r w:rsidRPr="00F52080">
        <w:rPr>
          <w:rFonts w:ascii="Bell MT" w:hAnsi="Bell MT"/>
        </w:rPr>
        <w:t xml:space="preserve"> </w:t>
      </w:r>
      <w:r w:rsidRPr="00F52080">
        <w:rPr>
          <w:rFonts w:ascii="Bell MT" w:hAnsi="Bell MT"/>
          <w:i/>
        </w:rPr>
        <w:t>Sex, puberty and all that stuff: A guide to growing up.</w:t>
      </w:r>
      <w:r w:rsidRPr="00F52080">
        <w:rPr>
          <w:rFonts w:ascii="Bell MT" w:hAnsi="Bell MT"/>
        </w:rPr>
        <w:t xml:space="preserve"> Barron’s Educational Series: United States of America. </w:t>
      </w:r>
    </w:p>
    <w:p w:rsidR="00A01634" w:rsidRPr="00F52080" w:rsidRDefault="00A01634" w:rsidP="00236415">
      <w:pPr>
        <w:rPr>
          <w:rFonts w:ascii="Bell MT" w:hAnsi="Bell MT"/>
        </w:rPr>
      </w:pPr>
      <w:r w:rsidRPr="00F52080">
        <w:rPr>
          <w:rFonts w:ascii="Bell MT" w:hAnsi="Bell MT"/>
        </w:rPr>
        <w:tab/>
        <w:t xml:space="preserve">This friendly book talks to teens in their own language, with emphasis on the subject that is foremost in the minds of just about every adolescent boy and girl: Sex. Separate chapters titled </w:t>
      </w:r>
      <w:r w:rsidRPr="00F52080">
        <w:rPr>
          <w:rFonts w:ascii="Bell MT" w:hAnsi="Bell MT"/>
          <w:i/>
        </w:rPr>
        <w:t>Boy Stuff and Girl Stuff describe body changes that occur during puberty, with frank and open</w:t>
      </w:r>
      <w:r w:rsidRPr="00F52080">
        <w:rPr>
          <w:rFonts w:ascii="Bell MT" w:hAnsi="Bell MT"/>
        </w:rPr>
        <w:t xml:space="preserve"> explanations of male and female genitals, how they feel and how they function. Chapters that follow discuss typical teen problems, as well as those entirely new feelings that come with </w:t>
      </w:r>
      <w:r w:rsidRPr="00F52080">
        <w:rPr>
          <w:rFonts w:ascii="Bell MT" w:hAnsi="Bell MT"/>
        </w:rPr>
        <w:lastRenderedPageBreak/>
        <w:t xml:space="preserve">sexual development. Among them are, having a crush on that attractive boy or girl, coping with controlling parents, menstruation, dating and sexual activity, contraception, pregnancy, sexually transmitted infections, homosexual impulses, and generally surviving those difficult yet exciting teen years. </w:t>
      </w:r>
      <w:proofErr w:type="gramStart"/>
      <w:r w:rsidRPr="00F52080">
        <w:rPr>
          <w:rFonts w:ascii="Bell MT" w:hAnsi="Bell MT"/>
        </w:rPr>
        <w:t>Line drawings on most pages.</w:t>
      </w:r>
      <w:proofErr w:type="gramEnd"/>
    </w:p>
    <w:p w:rsidR="00A01634" w:rsidRPr="00F52080" w:rsidRDefault="00A01634" w:rsidP="00236415">
      <w:pPr>
        <w:rPr>
          <w:rFonts w:ascii="Bell MT" w:hAnsi="Bell MT"/>
        </w:rPr>
      </w:pPr>
    </w:p>
    <w:p w:rsidR="00C016AD" w:rsidRPr="00F52080" w:rsidRDefault="00C016AD" w:rsidP="00236415">
      <w:pPr>
        <w:rPr>
          <w:rFonts w:ascii="Bell MT" w:hAnsi="Bell MT"/>
        </w:rPr>
      </w:pPr>
      <w:proofErr w:type="spellStart"/>
      <w:proofErr w:type="gramStart"/>
      <w:r w:rsidRPr="00F52080">
        <w:rPr>
          <w:rFonts w:ascii="Bell MT" w:hAnsi="Bell MT"/>
        </w:rPr>
        <w:t>Gravelle</w:t>
      </w:r>
      <w:proofErr w:type="spellEnd"/>
      <w:r w:rsidRPr="00F52080">
        <w:rPr>
          <w:rFonts w:ascii="Bell MT" w:hAnsi="Bell MT"/>
        </w:rPr>
        <w:t>, K., Castro, N., Castro, C., &amp; Leighton, R. (1998).</w:t>
      </w:r>
      <w:proofErr w:type="gramEnd"/>
      <w:r w:rsidRPr="00F52080">
        <w:rPr>
          <w:rFonts w:ascii="Bell MT" w:hAnsi="Bell MT"/>
        </w:rPr>
        <w:t xml:space="preserve"> </w:t>
      </w:r>
      <w:r w:rsidRPr="00F52080">
        <w:rPr>
          <w:rFonts w:ascii="Bell MT" w:hAnsi="Bell MT"/>
          <w:i/>
        </w:rPr>
        <w:t>What’s going on down there?</w:t>
      </w:r>
      <w:r w:rsidRPr="00F52080">
        <w:rPr>
          <w:rFonts w:ascii="Bell MT" w:hAnsi="Bell MT"/>
        </w:rPr>
        <w:t xml:space="preserve"> </w:t>
      </w:r>
      <w:r w:rsidRPr="00F52080">
        <w:rPr>
          <w:rFonts w:ascii="Bell MT" w:hAnsi="Bell MT"/>
          <w:i/>
        </w:rPr>
        <w:t>Answers to questions boys find hard to ask.</w:t>
      </w:r>
      <w:r w:rsidRPr="00F52080">
        <w:rPr>
          <w:rFonts w:ascii="Bell MT" w:hAnsi="Bell MT"/>
        </w:rPr>
        <w:t xml:space="preserve"> Walker </w:t>
      </w:r>
      <w:proofErr w:type="spellStart"/>
      <w:r w:rsidRPr="00F52080">
        <w:rPr>
          <w:rFonts w:ascii="Bell MT" w:hAnsi="Bell MT"/>
        </w:rPr>
        <w:t>Childrens</w:t>
      </w:r>
      <w:proofErr w:type="spellEnd"/>
      <w:r w:rsidRPr="00F52080">
        <w:rPr>
          <w:rFonts w:ascii="Bell MT" w:hAnsi="Bell MT"/>
        </w:rPr>
        <w:t xml:space="preserve">: United States of America. </w:t>
      </w:r>
    </w:p>
    <w:p w:rsidR="00C016AD" w:rsidRPr="00F52080" w:rsidRDefault="00C016AD" w:rsidP="00236415">
      <w:pPr>
        <w:rPr>
          <w:rFonts w:ascii="Bell MT" w:hAnsi="Bell MT"/>
        </w:rPr>
      </w:pPr>
      <w:r w:rsidRPr="00F52080">
        <w:rPr>
          <w:rFonts w:ascii="Bell MT" w:hAnsi="Bell MT"/>
        </w:rPr>
        <w:tab/>
        <w:t xml:space="preserve">Why is my voice making such weird sounds? When will I be able to start shaving? Why do I keep getting pimples? What is a wet dream? Your body has been behaving very strangely lately. You hardly know what to expect from one day to the next. Karen </w:t>
      </w:r>
      <w:proofErr w:type="spellStart"/>
      <w:r w:rsidRPr="00F52080">
        <w:rPr>
          <w:rFonts w:ascii="Bell MT" w:hAnsi="Bell MT"/>
        </w:rPr>
        <w:t>Gravelle</w:t>
      </w:r>
      <w:proofErr w:type="spellEnd"/>
      <w:r w:rsidRPr="00F52080">
        <w:rPr>
          <w:rFonts w:ascii="Bell MT" w:hAnsi="Bell MT"/>
        </w:rPr>
        <w:t xml:space="preserve">, with some help from her two young advisors, Nick and </w:t>
      </w:r>
      <w:proofErr w:type="spellStart"/>
      <w:r w:rsidRPr="00F52080">
        <w:rPr>
          <w:rFonts w:ascii="Bell MT" w:hAnsi="Bell MT"/>
        </w:rPr>
        <w:t>Chava</w:t>
      </w:r>
      <w:proofErr w:type="spellEnd"/>
      <w:r w:rsidRPr="00F52080">
        <w:rPr>
          <w:rFonts w:ascii="Bell MT" w:hAnsi="Bell MT"/>
        </w:rPr>
        <w:t xml:space="preserve"> Castro, has written a down-to-earth and practical book that will help guide you through this confusing time in your life. </w:t>
      </w:r>
      <w:r w:rsidRPr="00F52080">
        <w:rPr>
          <w:rFonts w:ascii="Bell MT" w:hAnsi="Bell MT"/>
          <w:i/>
          <w:iCs/>
        </w:rPr>
        <w:t>What's Going On Down There?</w:t>
      </w:r>
      <w:r w:rsidRPr="00F52080">
        <w:rPr>
          <w:rFonts w:ascii="Bell MT" w:hAnsi="Bell MT"/>
        </w:rPr>
        <w:t xml:space="preserve"> </w:t>
      </w:r>
      <w:proofErr w:type="gramStart"/>
      <w:r w:rsidRPr="00F52080">
        <w:rPr>
          <w:rFonts w:ascii="Bell MT" w:hAnsi="Bell MT"/>
        </w:rPr>
        <w:t>answers</w:t>
      </w:r>
      <w:proofErr w:type="gramEnd"/>
      <w:r w:rsidRPr="00F52080">
        <w:rPr>
          <w:rFonts w:ascii="Bell MT" w:hAnsi="Bell MT"/>
        </w:rPr>
        <w:t xml:space="preserve"> any questions you might have about puberty, from what it is and what it feels like, to what puberty is like for girls, to how to handle the sexual feelings you may be starting to experience. Robert Leighton's funny and informative cartoons ease the confusion and exasperation you might feel.</w:t>
      </w:r>
      <w:r w:rsidR="00A01634" w:rsidRPr="00F52080">
        <w:rPr>
          <w:rFonts w:ascii="Bell MT" w:hAnsi="Bell MT"/>
        </w:rPr>
        <w:t xml:space="preserve"> </w:t>
      </w:r>
      <w:r w:rsidRPr="00F52080">
        <w:rPr>
          <w:rFonts w:ascii="Bell MT" w:hAnsi="Bell MT"/>
        </w:rPr>
        <w:t xml:space="preserve">Part manual, part older brother, </w:t>
      </w:r>
      <w:r w:rsidRPr="00F52080">
        <w:rPr>
          <w:rFonts w:ascii="Bell MT" w:hAnsi="Bell MT"/>
          <w:i/>
          <w:iCs/>
        </w:rPr>
        <w:t xml:space="preserve">What's Going </w:t>
      </w:r>
      <w:proofErr w:type="gramStart"/>
      <w:r w:rsidRPr="00F52080">
        <w:rPr>
          <w:rFonts w:ascii="Bell MT" w:hAnsi="Bell MT"/>
          <w:i/>
          <w:iCs/>
        </w:rPr>
        <w:t>On Down</w:t>
      </w:r>
      <w:proofErr w:type="gramEnd"/>
      <w:r w:rsidRPr="00F52080">
        <w:rPr>
          <w:rFonts w:ascii="Bell MT" w:hAnsi="Bell MT"/>
          <w:i/>
          <w:iCs/>
        </w:rPr>
        <w:t xml:space="preserve"> There?</w:t>
      </w:r>
      <w:r w:rsidRPr="00F52080">
        <w:rPr>
          <w:rFonts w:ascii="Bell MT" w:hAnsi="Bell MT"/>
        </w:rPr>
        <w:t xml:space="preserve"> </w:t>
      </w:r>
      <w:proofErr w:type="gramStart"/>
      <w:r w:rsidRPr="00F52080">
        <w:rPr>
          <w:rFonts w:ascii="Bell MT" w:hAnsi="Bell MT"/>
        </w:rPr>
        <w:t>will</w:t>
      </w:r>
      <w:proofErr w:type="gramEnd"/>
      <w:r w:rsidRPr="00F52080">
        <w:rPr>
          <w:rFonts w:ascii="Bell MT" w:hAnsi="Bell MT"/>
        </w:rPr>
        <w:t xml:space="preserve"> give you the facts you need to feel comfortable and confident about this new phase of your life.</w:t>
      </w:r>
    </w:p>
    <w:p w:rsidR="00C016AD" w:rsidRPr="00F52080" w:rsidRDefault="00C016AD" w:rsidP="00236415">
      <w:pPr>
        <w:rPr>
          <w:rFonts w:ascii="Bell MT" w:hAnsi="Bell MT"/>
        </w:rPr>
      </w:pPr>
    </w:p>
    <w:p w:rsidR="00A01634" w:rsidRPr="00F52080" w:rsidRDefault="00A01634" w:rsidP="00236415">
      <w:pPr>
        <w:rPr>
          <w:rFonts w:ascii="Bell MT" w:hAnsi="Bell MT"/>
        </w:rPr>
      </w:pPr>
      <w:proofErr w:type="spellStart"/>
      <w:r w:rsidRPr="00F52080">
        <w:rPr>
          <w:rFonts w:ascii="Bell MT" w:hAnsi="Bell MT"/>
        </w:rPr>
        <w:t>Loulan</w:t>
      </w:r>
      <w:proofErr w:type="spellEnd"/>
      <w:r w:rsidRPr="00F52080">
        <w:rPr>
          <w:rFonts w:ascii="Bell MT" w:hAnsi="Bell MT"/>
        </w:rPr>
        <w:t xml:space="preserve">, J. &amp; </w:t>
      </w:r>
      <w:proofErr w:type="spellStart"/>
      <w:r w:rsidRPr="00F52080">
        <w:rPr>
          <w:rFonts w:ascii="Bell MT" w:hAnsi="Bell MT"/>
        </w:rPr>
        <w:t>Worthen</w:t>
      </w:r>
      <w:proofErr w:type="spellEnd"/>
      <w:r w:rsidRPr="00F52080">
        <w:rPr>
          <w:rFonts w:ascii="Bell MT" w:hAnsi="Bell MT"/>
        </w:rPr>
        <w:t xml:space="preserve">, B. (2001). </w:t>
      </w:r>
      <w:r w:rsidRPr="00F52080">
        <w:rPr>
          <w:rFonts w:ascii="Bell MT" w:hAnsi="Bell MT"/>
          <w:i/>
        </w:rPr>
        <w:t xml:space="preserve">Period: A </w:t>
      </w:r>
      <w:proofErr w:type="gramStart"/>
      <w:r w:rsidRPr="00F52080">
        <w:rPr>
          <w:rFonts w:ascii="Bell MT" w:hAnsi="Bell MT"/>
          <w:i/>
        </w:rPr>
        <w:t>girls</w:t>
      </w:r>
      <w:proofErr w:type="gramEnd"/>
      <w:r w:rsidRPr="00F52080">
        <w:rPr>
          <w:rFonts w:ascii="Bell MT" w:hAnsi="Bell MT"/>
          <w:i/>
        </w:rPr>
        <w:t xml:space="preserve"> guide.</w:t>
      </w:r>
      <w:r w:rsidRPr="00F52080">
        <w:rPr>
          <w:rFonts w:ascii="Bell MT" w:hAnsi="Bell MT"/>
        </w:rPr>
        <w:t xml:space="preserve"> Publisher’s Group West: Hong Kong. </w:t>
      </w:r>
    </w:p>
    <w:p w:rsidR="00A01634" w:rsidRPr="00F52080" w:rsidRDefault="00A01634" w:rsidP="00236415">
      <w:pPr>
        <w:rPr>
          <w:rFonts w:ascii="Bell MT" w:hAnsi="Bell MT"/>
        </w:rPr>
      </w:pPr>
      <w:r w:rsidRPr="00F52080">
        <w:rPr>
          <w:rFonts w:ascii="Bell MT" w:hAnsi="Bell MT"/>
        </w:rPr>
        <w:tab/>
        <w:t>The start of hormonal changes can be troubling, even traumatic, for young girls. Now fully revised and updated with a parents' guide, Period explains in a straightforward manner the changes all girls go through, answers common questions, and includes a brief description of a pelvic exam.</w:t>
      </w:r>
    </w:p>
    <w:p w:rsidR="00A01634" w:rsidRPr="00F52080" w:rsidRDefault="00A01634" w:rsidP="00236415">
      <w:pPr>
        <w:rPr>
          <w:rFonts w:ascii="Bell MT" w:hAnsi="Bell MT"/>
        </w:rPr>
      </w:pPr>
    </w:p>
    <w:p w:rsidR="00236415" w:rsidRPr="00F52080" w:rsidRDefault="00C016AD" w:rsidP="00236415">
      <w:pPr>
        <w:rPr>
          <w:rFonts w:ascii="Bell MT" w:hAnsi="Bell MT"/>
        </w:rPr>
      </w:pPr>
      <w:proofErr w:type="spellStart"/>
      <w:proofErr w:type="gramStart"/>
      <w:r w:rsidRPr="00F52080">
        <w:rPr>
          <w:rFonts w:ascii="Bell MT" w:hAnsi="Bell MT"/>
        </w:rPr>
        <w:t>Madaras</w:t>
      </w:r>
      <w:proofErr w:type="spellEnd"/>
      <w:r w:rsidRPr="00F52080">
        <w:rPr>
          <w:rFonts w:ascii="Bell MT" w:hAnsi="Bell MT"/>
        </w:rPr>
        <w:t xml:space="preserve">, M. &amp; </w:t>
      </w:r>
      <w:proofErr w:type="spellStart"/>
      <w:r w:rsidRPr="00F52080">
        <w:rPr>
          <w:rFonts w:ascii="Bell MT" w:hAnsi="Bell MT"/>
        </w:rPr>
        <w:t>Madaras</w:t>
      </w:r>
      <w:proofErr w:type="spellEnd"/>
      <w:r w:rsidRPr="00F52080">
        <w:rPr>
          <w:rFonts w:ascii="Bell MT" w:hAnsi="Bell MT"/>
        </w:rPr>
        <w:t>, A. (2007).</w:t>
      </w:r>
      <w:proofErr w:type="gramEnd"/>
      <w:r w:rsidRPr="00F52080">
        <w:rPr>
          <w:rFonts w:ascii="Bell MT" w:hAnsi="Bell MT"/>
        </w:rPr>
        <w:t xml:space="preserve"> </w:t>
      </w:r>
      <w:proofErr w:type="gramStart"/>
      <w:r w:rsidRPr="00F52080">
        <w:rPr>
          <w:rFonts w:ascii="Bell MT" w:hAnsi="Bell MT"/>
          <w:i/>
        </w:rPr>
        <w:t xml:space="preserve">My body </w:t>
      </w:r>
      <w:proofErr w:type="spellStart"/>
      <w:r w:rsidRPr="00F52080">
        <w:rPr>
          <w:rFonts w:ascii="Bell MT" w:hAnsi="Bell MT"/>
          <w:i/>
        </w:rPr>
        <w:t>my self</w:t>
      </w:r>
      <w:proofErr w:type="spellEnd"/>
      <w:r w:rsidRPr="00F52080">
        <w:rPr>
          <w:rFonts w:ascii="Bell MT" w:hAnsi="Bell MT"/>
          <w:i/>
        </w:rPr>
        <w:t>, for boys.</w:t>
      </w:r>
      <w:proofErr w:type="gramEnd"/>
      <w:r w:rsidRPr="00F52080">
        <w:rPr>
          <w:rFonts w:ascii="Bell MT" w:hAnsi="Bell MT"/>
          <w:i/>
        </w:rPr>
        <w:t xml:space="preserve"> </w:t>
      </w:r>
      <w:r w:rsidRPr="00F52080">
        <w:rPr>
          <w:rFonts w:ascii="Bell MT" w:hAnsi="Bell MT"/>
        </w:rPr>
        <w:t>3</w:t>
      </w:r>
      <w:r w:rsidRPr="00F52080">
        <w:rPr>
          <w:rFonts w:ascii="Bell MT" w:hAnsi="Bell MT"/>
          <w:vertAlign w:val="superscript"/>
        </w:rPr>
        <w:t>rd</w:t>
      </w:r>
      <w:r w:rsidRPr="00F52080">
        <w:rPr>
          <w:rFonts w:ascii="Bell MT" w:hAnsi="Bell MT"/>
        </w:rPr>
        <w:t xml:space="preserve"> Ed. </w:t>
      </w:r>
      <w:proofErr w:type="spellStart"/>
      <w:r w:rsidRPr="00F52080">
        <w:rPr>
          <w:rFonts w:ascii="Bell MT" w:hAnsi="Bell MT"/>
        </w:rPr>
        <w:t>NewMarket</w:t>
      </w:r>
      <w:proofErr w:type="spellEnd"/>
      <w:r w:rsidRPr="00F52080">
        <w:rPr>
          <w:rFonts w:ascii="Bell MT" w:hAnsi="Bell MT"/>
        </w:rPr>
        <w:t xml:space="preserve"> Press: United Sates of America.</w:t>
      </w:r>
    </w:p>
    <w:p w:rsidR="00C016AD" w:rsidRPr="00F52080" w:rsidRDefault="00C016AD" w:rsidP="00236415">
      <w:pPr>
        <w:rPr>
          <w:rFonts w:ascii="Bell MT" w:hAnsi="Bell MT"/>
        </w:rPr>
      </w:pPr>
      <w:r w:rsidRPr="00F52080">
        <w:rPr>
          <w:rFonts w:ascii="Bell MT" w:hAnsi="Bell MT"/>
        </w:rPr>
        <w:tab/>
      </w:r>
      <w:r w:rsidRPr="00F52080">
        <w:rPr>
          <w:rFonts w:ascii="Bell MT" w:hAnsi="Bell MT"/>
          <w:i/>
          <w:iCs/>
        </w:rPr>
        <w:t>"My Body, My Self" for Boys</w:t>
      </w:r>
      <w:r w:rsidRPr="00F52080">
        <w:rPr>
          <w:rFonts w:ascii="Bell MT" w:hAnsi="Bell MT"/>
        </w:rPr>
        <w:t xml:space="preserve"> is filled with activities, checklists, illustrations, and plenty of room for journal jottings, plus lots of personal stories in which boys share their concerns and experiences about growing up. </w:t>
      </w:r>
      <w:proofErr w:type="gramStart"/>
      <w:r w:rsidRPr="00F52080">
        <w:rPr>
          <w:rFonts w:ascii="Bell MT" w:hAnsi="Bell MT"/>
        </w:rPr>
        <w:t>For ages 10 and up.</w:t>
      </w:r>
      <w:proofErr w:type="gramEnd"/>
    </w:p>
    <w:p w:rsidR="00236415" w:rsidRPr="00F52080" w:rsidRDefault="00236415" w:rsidP="00236415">
      <w:pPr>
        <w:rPr>
          <w:rFonts w:ascii="Bell MT" w:hAnsi="Bell MT"/>
        </w:rPr>
      </w:pPr>
    </w:p>
    <w:p w:rsidR="00DC4560" w:rsidRPr="00F52080" w:rsidRDefault="00DC4560" w:rsidP="00236415">
      <w:pPr>
        <w:rPr>
          <w:rFonts w:ascii="Bell MT" w:hAnsi="Bell MT"/>
          <w:i/>
        </w:rPr>
      </w:pPr>
      <w:r w:rsidRPr="00F52080">
        <w:rPr>
          <w:rFonts w:ascii="Bell MT" w:hAnsi="Bell MT"/>
          <w:i/>
        </w:rPr>
        <w:t xml:space="preserve">**Most of this information </w:t>
      </w:r>
      <w:r w:rsidR="00BD7009" w:rsidRPr="00F52080">
        <w:rPr>
          <w:rFonts w:ascii="Bell MT" w:hAnsi="Bell MT"/>
          <w:i/>
        </w:rPr>
        <w:t xml:space="preserve">was taken from three sources: </w:t>
      </w:r>
    </w:p>
    <w:p w:rsidR="00DC4560" w:rsidRPr="00F52080" w:rsidRDefault="00DC4560" w:rsidP="00236415">
      <w:pPr>
        <w:rPr>
          <w:rFonts w:ascii="Bell MT" w:hAnsi="Bell MT"/>
        </w:rPr>
      </w:pPr>
      <w:proofErr w:type="gramStart"/>
      <w:r w:rsidRPr="00F52080">
        <w:rPr>
          <w:rFonts w:ascii="Bell MT" w:hAnsi="Bell MT"/>
        </w:rPr>
        <w:t>Denver Children’s Advocacy Center (2010).</w:t>
      </w:r>
      <w:proofErr w:type="gramEnd"/>
      <w:r w:rsidRPr="00F52080">
        <w:rPr>
          <w:rFonts w:ascii="Bell MT" w:hAnsi="Bell MT"/>
        </w:rPr>
        <w:t xml:space="preserve"> </w:t>
      </w:r>
      <w:proofErr w:type="gramStart"/>
      <w:r w:rsidRPr="00F52080">
        <w:rPr>
          <w:rFonts w:ascii="Bell MT" w:hAnsi="Bell MT"/>
          <w:i/>
        </w:rPr>
        <w:t>Childhood Sexuality.</w:t>
      </w:r>
      <w:proofErr w:type="gramEnd"/>
      <w:r w:rsidRPr="00F52080">
        <w:rPr>
          <w:rFonts w:ascii="Bell MT" w:hAnsi="Bell MT"/>
          <w:i/>
        </w:rPr>
        <w:t xml:space="preserve"> </w:t>
      </w:r>
      <w:r w:rsidRPr="00F52080">
        <w:rPr>
          <w:rFonts w:ascii="Bell MT" w:hAnsi="Bell MT"/>
        </w:rPr>
        <w:t>Training attended by School Psychologist in May 2010.</w:t>
      </w:r>
    </w:p>
    <w:p w:rsidR="00DC4560" w:rsidRPr="00F52080" w:rsidRDefault="00DC4560" w:rsidP="00236415">
      <w:pPr>
        <w:rPr>
          <w:rFonts w:ascii="Bell MT" w:hAnsi="Bell MT"/>
        </w:rPr>
      </w:pPr>
    </w:p>
    <w:p w:rsidR="00BD7009" w:rsidRPr="00F52080" w:rsidRDefault="00BD7009" w:rsidP="00BD7009">
      <w:pPr>
        <w:rPr>
          <w:rFonts w:ascii="Bell MT" w:hAnsi="Bell MT"/>
        </w:rPr>
      </w:pPr>
      <w:proofErr w:type="spellStart"/>
      <w:proofErr w:type="gramStart"/>
      <w:r w:rsidRPr="00F52080">
        <w:rPr>
          <w:rFonts w:ascii="Bell MT" w:hAnsi="Bell MT"/>
        </w:rPr>
        <w:t>Kempe</w:t>
      </w:r>
      <w:proofErr w:type="spellEnd"/>
      <w:r w:rsidRPr="00F52080">
        <w:rPr>
          <w:rFonts w:ascii="Bell MT" w:hAnsi="Bell MT"/>
        </w:rPr>
        <w:t xml:space="preserve"> National Center.</w:t>
      </w:r>
      <w:proofErr w:type="gramEnd"/>
      <w:r w:rsidRPr="00F52080">
        <w:rPr>
          <w:rFonts w:ascii="Bell MT" w:hAnsi="Bell MT"/>
        </w:rPr>
        <w:t xml:space="preserve"> </w:t>
      </w:r>
      <w:proofErr w:type="gramStart"/>
      <w:r w:rsidRPr="00F52080">
        <w:rPr>
          <w:rFonts w:ascii="Bell MT" w:hAnsi="Bell MT"/>
        </w:rPr>
        <w:t>(Date Unknown).</w:t>
      </w:r>
      <w:proofErr w:type="gramEnd"/>
      <w:r w:rsidRPr="00F52080">
        <w:rPr>
          <w:rFonts w:ascii="Bell MT" w:hAnsi="Bell MT"/>
          <w:i/>
        </w:rPr>
        <w:t xml:space="preserve"> </w:t>
      </w:r>
      <w:proofErr w:type="gramStart"/>
      <w:r w:rsidRPr="00F52080">
        <w:rPr>
          <w:rFonts w:ascii="Bell MT" w:hAnsi="Bell MT"/>
          <w:i/>
        </w:rPr>
        <w:t>Understanding and Responding to the Sexual Behavior of Children.</w:t>
      </w:r>
      <w:proofErr w:type="gramEnd"/>
      <w:r w:rsidRPr="00F52080">
        <w:rPr>
          <w:rFonts w:ascii="Bell MT" w:hAnsi="Bell MT"/>
          <w:i/>
        </w:rPr>
        <w:t xml:space="preserve"> </w:t>
      </w:r>
      <w:proofErr w:type="gramStart"/>
      <w:r w:rsidRPr="00F52080">
        <w:rPr>
          <w:rFonts w:ascii="Bell MT" w:hAnsi="Bell MT"/>
        </w:rPr>
        <w:t>(Presentation).</w:t>
      </w:r>
      <w:proofErr w:type="gramEnd"/>
      <w:r w:rsidRPr="00F52080">
        <w:rPr>
          <w:rFonts w:ascii="Bell MT" w:hAnsi="Bell MT"/>
          <w:i/>
        </w:rPr>
        <w:t xml:space="preserve"> </w:t>
      </w:r>
      <w:r w:rsidRPr="00F52080">
        <w:rPr>
          <w:rFonts w:ascii="Bell MT" w:hAnsi="Bell MT"/>
        </w:rPr>
        <w:t xml:space="preserve">Received by school psychologist at </w:t>
      </w:r>
      <w:proofErr w:type="gramStart"/>
      <w:r w:rsidRPr="00F52080">
        <w:rPr>
          <w:rFonts w:ascii="Bell MT" w:hAnsi="Bell MT"/>
        </w:rPr>
        <w:t>a DPS</w:t>
      </w:r>
      <w:proofErr w:type="gramEnd"/>
      <w:r w:rsidRPr="00F52080">
        <w:rPr>
          <w:rFonts w:ascii="Bell MT" w:hAnsi="Bell MT"/>
        </w:rPr>
        <w:t xml:space="preserve"> training in February, 2010. </w:t>
      </w:r>
    </w:p>
    <w:p w:rsidR="00BD7009" w:rsidRPr="00F52080" w:rsidRDefault="00BD7009" w:rsidP="00236415">
      <w:pPr>
        <w:rPr>
          <w:rFonts w:ascii="Bell MT" w:hAnsi="Bell MT"/>
        </w:rPr>
      </w:pPr>
    </w:p>
    <w:p w:rsidR="00DC4560" w:rsidRPr="00F52080" w:rsidRDefault="00BD7009" w:rsidP="00236415">
      <w:pPr>
        <w:rPr>
          <w:rFonts w:ascii="Bell MT" w:hAnsi="Bell MT"/>
        </w:rPr>
      </w:pPr>
      <w:proofErr w:type="gramStart"/>
      <w:r w:rsidRPr="00F52080">
        <w:rPr>
          <w:rFonts w:ascii="Bell MT" w:hAnsi="Bell MT"/>
        </w:rPr>
        <w:t>Parenting Safety Children.</w:t>
      </w:r>
      <w:proofErr w:type="gramEnd"/>
      <w:r w:rsidRPr="00F52080">
        <w:rPr>
          <w:rFonts w:ascii="Bell MT" w:hAnsi="Bell MT"/>
        </w:rPr>
        <w:t xml:space="preserve"> </w:t>
      </w:r>
      <w:proofErr w:type="gramStart"/>
      <w:r w:rsidRPr="00F52080">
        <w:rPr>
          <w:rFonts w:ascii="Bell MT" w:hAnsi="Bell MT"/>
        </w:rPr>
        <w:t>(Date Unknown).</w:t>
      </w:r>
      <w:proofErr w:type="gramEnd"/>
      <w:r w:rsidRPr="00F52080">
        <w:rPr>
          <w:rFonts w:ascii="Bell MT" w:hAnsi="Bell MT"/>
        </w:rPr>
        <w:t xml:space="preserve"> </w:t>
      </w:r>
      <w:proofErr w:type="gramStart"/>
      <w:r w:rsidRPr="00F52080">
        <w:rPr>
          <w:rFonts w:ascii="Bell MT" w:hAnsi="Bell MT"/>
          <w:i/>
        </w:rPr>
        <w:t>Body Safety Rules.</w:t>
      </w:r>
      <w:proofErr w:type="gramEnd"/>
      <w:r w:rsidRPr="00F52080">
        <w:rPr>
          <w:rFonts w:ascii="Bell MT" w:hAnsi="Bell MT"/>
        </w:rPr>
        <w:t xml:space="preserve"> </w:t>
      </w:r>
      <w:proofErr w:type="gramStart"/>
      <w:r w:rsidRPr="00F52080">
        <w:rPr>
          <w:rFonts w:ascii="Bell MT" w:hAnsi="Bell MT"/>
        </w:rPr>
        <w:t>Sent by parent to school psychologist.</w:t>
      </w:r>
      <w:proofErr w:type="gramEnd"/>
    </w:p>
    <w:p w:rsidR="00EF52CF" w:rsidRDefault="00EF52CF"/>
    <w:sectPr w:rsidR="00EF52CF" w:rsidSect="00487F1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135" w:rsidRDefault="00D2002C">
      <w:r>
        <w:separator/>
      </w:r>
    </w:p>
  </w:endnote>
  <w:endnote w:type="continuationSeparator" w:id="0">
    <w:p w:rsidR="009E1135" w:rsidRDefault="00D2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1C" w:rsidRPr="0052451A" w:rsidRDefault="0050079C">
    <w:pPr>
      <w:pStyle w:val="Footer"/>
      <w:rPr>
        <w:rFonts w:ascii="Bradley Hand ITC" w:hAnsi="Bradley Hand ITC"/>
        <w:szCs w:val="22"/>
      </w:rPr>
    </w:pPr>
    <w:r w:rsidRPr="0052451A">
      <w:rPr>
        <w:rFonts w:ascii="Bradley Hand ITC" w:hAnsi="Bradley Hand ITC"/>
        <w:szCs w:val="22"/>
      </w:rPr>
      <w:t xml:space="preserve">Information compiled by: </w:t>
    </w:r>
  </w:p>
  <w:p w:rsidR="00487F1C" w:rsidRPr="0052451A" w:rsidRDefault="0050079C">
    <w:pPr>
      <w:pStyle w:val="Footer"/>
      <w:rPr>
        <w:rFonts w:ascii="Bradley Hand ITC" w:hAnsi="Bradley Hand ITC"/>
        <w:szCs w:val="22"/>
      </w:rPr>
    </w:pPr>
    <w:r w:rsidRPr="0052451A">
      <w:rPr>
        <w:rFonts w:ascii="Bradley Hand ITC" w:hAnsi="Bradley Hand ITC"/>
        <w:szCs w:val="22"/>
      </w:rPr>
      <w:t xml:space="preserve">Sarah Kohn, </w:t>
    </w:r>
    <w:proofErr w:type="spellStart"/>
    <w:proofErr w:type="gramStart"/>
    <w:r w:rsidRPr="0052451A">
      <w:rPr>
        <w:rFonts w:ascii="Bradley Hand ITC" w:hAnsi="Bradley Hand ITC"/>
        <w:szCs w:val="22"/>
      </w:rPr>
      <w:t>Ed.S</w:t>
    </w:r>
    <w:proofErr w:type="spellEnd"/>
    <w:r w:rsidRPr="0052451A">
      <w:rPr>
        <w:rFonts w:ascii="Bradley Hand ITC" w:hAnsi="Bradley Hand ITC"/>
        <w:szCs w:val="22"/>
      </w:rPr>
      <w:t>.,</w:t>
    </w:r>
    <w:proofErr w:type="gramEnd"/>
    <w:r w:rsidRPr="0052451A">
      <w:rPr>
        <w:rFonts w:ascii="Bradley Hand ITC" w:hAnsi="Bradley Hand ITC"/>
        <w:szCs w:val="22"/>
      </w:rPr>
      <w:t xml:space="preserve"> NCSP</w:t>
    </w:r>
  </w:p>
  <w:p w:rsidR="00487F1C" w:rsidRPr="0052451A" w:rsidRDefault="0050079C">
    <w:pPr>
      <w:pStyle w:val="Footer"/>
      <w:rPr>
        <w:rFonts w:ascii="Bradley Hand ITC" w:hAnsi="Bradley Hand ITC"/>
        <w:szCs w:val="22"/>
      </w:rPr>
    </w:pPr>
    <w:r w:rsidRPr="0052451A">
      <w:rPr>
        <w:rFonts w:ascii="Bradley Hand ITC" w:hAnsi="Bradley Hand ITC"/>
        <w:szCs w:val="22"/>
      </w:rPr>
      <w:t>Licensed School Psychologist</w:t>
    </w:r>
  </w:p>
  <w:p w:rsidR="00487F1C" w:rsidRPr="0052451A" w:rsidRDefault="0050079C">
    <w:pPr>
      <w:pStyle w:val="Footer"/>
      <w:rPr>
        <w:rFonts w:ascii="Bradley Hand ITC" w:hAnsi="Bradley Hand ITC"/>
        <w:szCs w:val="22"/>
      </w:rPr>
    </w:pPr>
    <w:r w:rsidRPr="0052451A">
      <w:rPr>
        <w:rFonts w:ascii="Bradley Hand ITC" w:hAnsi="Bradley Hand ITC"/>
        <w:szCs w:val="22"/>
      </w:rPr>
      <w:t>Denver Public Schools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135" w:rsidRDefault="00D2002C">
      <w:r>
        <w:separator/>
      </w:r>
    </w:p>
  </w:footnote>
  <w:footnote w:type="continuationSeparator" w:id="0">
    <w:p w:rsidR="009E1135" w:rsidRDefault="00D200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AAD48DE"/>
    <w:multiLevelType w:val="multilevel"/>
    <w:tmpl w:val="7696B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D0E10"/>
    <w:multiLevelType w:val="hybridMultilevel"/>
    <w:tmpl w:val="5CAE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A055B"/>
    <w:multiLevelType w:val="hybridMultilevel"/>
    <w:tmpl w:val="4CB0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555C7"/>
    <w:multiLevelType w:val="hybridMultilevel"/>
    <w:tmpl w:val="FEAE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66904"/>
    <w:multiLevelType w:val="multilevel"/>
    <w:tmpl w:val="328A2682"/>
    <w:lvl w:ilvl="0">
      <w:start w:val="1"/>
      <w:numFmt w:val="bullet"/>
      <w:lvlText w:val=""/>
      <w:lvlJc w:val="left"/>
      <w:pPr>
        <w:tabs>
          <w:tab w:val="num" w:pos="-90"/>
        </w:tabs>
        <w:ind w:left="-90" w:hanging="360"/>
      </w:pPr>
      <w:rPr>
        <w:rFonts w:ascii="Symbol" w:hAnsi="Symbol" w:hint="default"/>
        <w:sz w:val="20"/>
      </w:rPr>
    </w:lvl>
    <w:lvl w:ilvl="1" w:tentative="1">
      <w:start w:val="1"/>
      <w:numFmt w:val="bullet"/>
      <w:lvlText w:val="o"/>
      <w:lvlJc w:val="left"/>
      <w:pPr>
        <w:tabs>
          <w:tab w:val="num" w:pos="630"/>
        </w:tabs>
        <w:ind w:left="630" w:hanging="360"/>
      </w:pPr>
      <w:rPr>
        <w:rFonts w:ascii="Courier New" w:hAnsi="Courier New" w:hint="default"/>
        <w:sz w:val="20"/>
      </w:rPr>
    </w:lvl>
    <w:lvl w:ilvl="2" w:tentative="1">
      <w:start w:val="1"/>
      <w:numFmt w:val="bullet"/>
      <w:lvlText w:val=""/>
      <w:lvlJc w:val="left"/>
      <w:pPr>
        <w:tabs>
          <w:tab w:val="num" w:pos="1350"/>
        </w:tabs>
        <w:ind w:left="1350" w:hanging="360"/>
      </w:pPr>
      <w:rPr>
        <w:rFonts w:ascii="Wingdings" w:hAnsi="Wingdings" w:hint="default"/>
        <w:sz w:val="20"/>
      </w:rPr>
    </w:lvl>
    <w:lvl w:ilvl="3" w:tentative="1">
      <w:start w:val="1"/>
      <w:numFmt w:val="bullet"/>
      <w:lvlText w:val=""/>
      <w:lvlJc w:val="left"/>
      <w:pPr>
        <w:tabs>
          <w:tab w:val="num" w:pos="2070"/>
        </w:tabs>
        <w:ind w:left="2070" w:hanging="360"/>
      </w:pPr>
      <w:rPr>
        <w:rFonts w:ascii="Wingdings" w:hAnsi="Wingdings" w:hint="default"/>
        <w:sz w:val="20"/>
      </w:rPr>
    </w:lvl>
    <w:lvl w:ilvl="4" w:tentative="1">
      <w:start w:val="1"/>
      <w:numFmt w:val="bullet"/>
      <w:lvlText w:val=""/>
      <w:lvlJc w:val="left"/>
      <w:pPr>
        <w:tabs>
          <w:tab w:val="num" w:pos="2790"/>
        </w:tabs>
        <w:ind w:left="2790" w:hanging="360"/>
      </w:pPr>
      <w:rPr>
        <w:rFonts w:ascii="Wingdings" w:hAnsi="Wingdings" w:hint="default"/>
        <w:sz w:val="20"/>
      </w:rPr>
    </w:lvl>
    <w:lvl w:ilvl="5" w:tentative="1">
      <w:start w:val="1"/>
      <w:numFmt w:val="bullet"/>
      <w:lvlText w:val=""/>
      <w:lvlJc w:val="left"/>
      <w:pPr>
        <w:tabs>
          <w:tab w:val="num" w:pos="3510"/>
        </w:tabs>
        <w:ind w:left="3510" w:hanging="360"/>
      </w:pPr>
      <w:rPr>
        <w:rFonts w:ascii="Wingdings" w:hAnsi="Wingdings" w:hint="default"/>
        <w:sz w:val="20"/>
      </w:rPr>
    </w:lvl>
    <w:lvl w:ilvl="6" w:tentative="1">
      <w:start w:val="1"/>
      <w:numFmt w:val="bullet"/>
      <w:lvlText w:val=""/>
      <w:lvlJc w:val="left"/>
      <w:pPr>
        <w:tabs>
          <w:tab w:val="num" w:pos="4230"/>
        </w:tabs>
        <w:ind w:left="4230" w:hanging="360"/>
      </w:pPr>
      <w:rPr>
        <w:rFonts w:ascii="Wingdings" w:hAnsi="Wingdings" w:hint="default"/>
        <w:sz w:val="20"/>
      </w:rPr>
    </w:lvl>
    <w:lvl w:ilvl="7" w:tentative="1">
      <w:start w:val="1"/>
      <w:numFmt w:val="bullet"/>
      <w:lvlText w:val=""/>
      <w:lvlJc w:val="left"/>
      <w:pPr>
        <w:tabs>
          <w:tab w:val="num" w:pos="4950"/>
        </w:tabs>
        <w:ind w:left="4950" w:hanging="360"/>
      </w:pPr>
      <w:rPr>
        <w:rFonts w:ascii="Wingdings" w:hAnsi="Wingdings" w:hint="default"/>
        <w:sz w:val="20"/>
      </w:rPr>
    </w:lvl>
    <w:lvl w:ilvl="8" w:tentative="1">
      <w:start w:val="1"/>
      <w:numFmt w:val="bullet"/>
      <w:lvlText w:val=""/>
      <w:lvlJc w:val="left"/>
      <w:pPr>
        <w:tabs>
          <w:tab w:val="num" w:pos="5670"/>
        </w:tabs>
        <w:ind w:left="5670" w:hanging="360"/>
      </w:pPr>
      <w:rPr>
        <w:rFonts w:ascii="Wingdings" w:hAnsi="Wingdings" w:hint="default"/>
        <w:sz w:val="20"/>
      </w:rPr>
    </w:lvl>
  </w:abstractNum>
  <w:abstractNum w:abstractNumId="5">
    <w:nsid w:val="2508521F"/>
    <w:multiLevelType w:val="hybridMultilevel"/>
    <w:tmpl w:val="6026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825E2"/>
    <w:multiLevelType w:val="hybridMultilevel"/>
    <w:tmpl w:val="FC608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466D5"/>
    <w:multiLevelType w:val="hybridMultilevel"/>
    <w:tmpl w:val="68E4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95F1F"/>
    <w:multiLevelType w:val="hybridMultilevel"/>
    <w:tmpl w:val="FCC4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C04B8"/>
    <w:multiLevelType w:val="hybridMultilevel"/>
    <w:tmpl w:val="668C7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DA7314"/>
    <w:multiLevelType w:val="multilevel"/>
    <w:tmpl w:val="515C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59282A"/>
    <w:multiLevelType w:val="hybridMultilevel"/>
    <w:tmpl w:val="FC52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343FCE"/>
    <w:multiLevelType w:val="hybridMultilevel"/>
    <w:tmpl w:val="05A8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24372"/>
    <w:multiLevelType w:val="hybridMultilevel"/>
    <w:tmpl w:val="6D142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69783D"/>
    <w:multiLevelType w:val="hybridMultilevel"/>
    <w:tmpl w:val="12B8A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A44081"/>
    <w:multiLevelType w:val="hybridMultilevel"/>
    <w:tmpl w:val="BCA4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C7F79"/>
    <w:multiLevelType w:val="hybridMultilevel"/>
    <w:tmpl w:val="43B4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936B8D"/>
    <w:multiLevelType w:val="hybridMultilevel"/>
    <w:tmpl w:val="B9DA6A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7"/>
  </w:num>
  <w:num w:numId="2">
    <w:abstractNumId w:val="8"/>
  </w:num>
  <w:num w:numId="3">
    <w:abstractNumId w:val="12"/>
  </w:num>
  <w:num w:numId="4">
    <w:abstractNumId w:val="7"/>
  </w:num>
  <w:num w:numId="5">
    <w:abstractNumId w:val="3"/>
  </w:num>
  <w:num w:numId="6">
    <w:abstractNumId w:val="5"/>
  </w:num>
  <w:num w:numId="7">
    <w:abstractNumId w:val="16"/>
  </w:num>
  <w:num w:numId="8">
    <w:abstractNumId w:val="2"/>
  </w:num>
  <w:num w:numId="9">
    <w:abstractNumId w:val="1"/>
  </w:num>
  <w:num w:numId="10">
    <w:abstractNumId w:val="9"/>
  </w:num>
  <w:num w:numId="11">
    <w:abstractNumId w:val="15"/>
  </w:num>
  <w:num w:numId="12">
    <w:abstractNumId w:val="13"/>
  </w:num>
  <w:num w:numId="13">
    <w:abstractNumId w:val="4"/>
  </w:num>
  <w:num w:numId="14">
    <w:abstractNumId w:val="14"/>
  </w:num>
  <w:num w:numId="15">
    <w:abstractNumId w:val="6"/>
  </w:num>
  <w:num w:numId="16">
    <w:abstractNumId w:val="1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15"/>
    <w:rsid w:val="00104016"/>
    <w:rsid w:val="00236415"/>
    <w:rsid w:val="0042782C"/>
    <w:rsid w:val="004A2A35"/>
    <w:rsid w:val="004B4863"/>
    <w:rsid w:val="0050079C"/>
    <w:rsid w:val="00521C09"/>
    <w:rsid w:val="005D0682"/>
    <w:rsid w:val="005E469F"/>
    <w:rsid w:val="006524BE"/>
    <w:rsid w:val="007D34F9"/>
    <w:rsid w:val="008E2302"/>
    <w:rsid w:val="0093232A"/>
    <w:rsid w:val="009E1135"/>
    <w:rsid w:val="00A01634"/>
    <w:rsid w:val="00B715FE"/>
    <w:rsid w:val="00BD7009"/>
    <w:rsid w:val="00BF34A9"/>
    <w:rsid w:val="00C016AD"/>
    <w:rsid w:val="00D2002C"/>
    <w:rsid w:val="00D3298C"/>
    <w:rsid w:val="00D463EB"/>
    <w:rsid w:val="00D76157"/>
    <w:rsid w:val="00DC4560"/>
    <w:rsid w:val="00E041A5"/>
    <w:rsid w:val="00EF0F2F"/>
    <w:rsid w:val="00EF52CF"/>
    <w:rsid w:val="00F5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415"/>
    <w:pPr>
      <w:spacing w:line="240" w:lineRule="auto"/>
    </w:pPr>
    <w:rPr>
      <w:rFonts w:ascii="Verdana" w:eastAsia="Times New Roman"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6415"/>
    <w:pPr>
      <w:tabs>
        <w:tab w:val="center" w:pos="4320"/>
        <w:tab w:val="right" w:pos="8640"/>
      </w:tabs>
    </w:pPr>
  </w:style>
  <w:style w:type="character" w:customStyle="1" w:styleId="FooterChar">
    <w:name w:val="Footer Char"/>
    <w:basedOn w:val="DefaultParagraphFont"/>
    <w:link w:val="Footer"/>
    <w:rsid w:val="00236415"/>
    <w:rPr>
      <w:rFonts w:ascii="Verdana" w:eastAsia="Times New Roman" w:hAnsi="Verdana" w:cs="Times New Roman"/>
      <w:color w:val="000000"/>
      <w:sz w:val="24"/>
      <w:szCs w:val="24"/>
    </w:rPr>
  </w:style>
  <w:style w:type="paragraph" w:styleId="BalloonText">
    <w:name w:val="Balloon Text"/>
    <w:basedOn w:val="Normal"/>
    <w:link w:val="BalloonTextChar"/>
    <w:uiPriority w:val="99"/>
    <w:semiHidden/>
    <w:unhideWhenUsed/>
    <w:rsid w:val="00236415"/>
    <w:rPr>
      <w:rFonts w:ascii="Tahoma" w:hAnsi="Tahoma" w:cs="Tahoma"/>
      <w:sz w:val="16"/>
      <w:szCs w:val="16"/>
    </w:rPr>
  </w:style>
  <w:style w:type="character" w:customStyle="1" w:styleId="BalloonTextChar">
    <w:name w:val="Balloon Text Char"/>
    <w:basedOn w:val="DefaultParagraphFont"/>
    <w:link w:val="BalloonText"/>
    <w:uiPriority w:val="99"/>
    <w:semiHidden/>
    <w:rsid w:val="00236415"/>
    <w:rPr>
      <w:rFonts w:ascii="Tahoma" w:eastAsia="Times New Roman" w:hAnsi="Tahoma" w:cs="Tahoma"/>
      <w:color w:val="000000"/>
      <w:sz w:val="16"/>
      <w:szCs w:val="16"/>
    </w:rPr>
  </w:style>
  <w:style w:type="paragraph" w:styleId="ListParagraph">
    <w:name w:val="List Paragraph"/>
    <w:basedOn w:val="Normal"/>
    <w:uiPriority w:val="34"/>
    <w:qFormat/>
    <w:rsid w:val="007D34F9"/>
    <w:pPr>
      <w:ind w:left="720"/>
      <w:contextualSpacing/>
    </w:pPr>
  </w:style>
  <w:style w:type="character" w:styleId="Hyperlink">
    <w:name w:val="Hyperlink"/>
    <w:basedOn w:val="DefaultParagraphFont"/>
    <w:uiPriority w:val="99"/>
    <w:unhideWhenUsed/>
    <w:rsid w:val="004B4863"/>
    <w:rPr>
      <w:strike w:val="0"/>
      <w:dstrike w:val="0"/>
      <w:color w:val="3D6A80"/>
      <w:u w:val="none"/>
      <w:effect w:val="none"/>
    </w:rPr>
  </w:style>
  <w:style w:type="paragraph" w:styleId="NormalWeb">
    <w:name w:val="Normal (Web)"/>
    <w:basedOn w:val="Normal"/>
    <w:uiPriority w:val="99"/>
    <w:unhideWhenUsed/>
    <w:rsid w:val="00D3298C"/>
    <w:pPr>
      <w:spacing w:before="100" w:beforeAutospacing="1" w:after="100" w:afterAutospacing="1"/>
    </w:pPr>
    <w:rPr>
      <w:rFonts w:ascii="Times New Roman" w:hAnsi="Times New Roman"/>
      <w:color w:val="auto"/>
    </w:rPr>
  </w:style>
  <w:style w:type="character" w:styleId="Strong">
    <w:name w:val="Strong"/>
    <w:basedOn w:val="DefaultParagraphFont"/>
    <w:uiPriority w:val="22"/>
    <w:qFormat/>
    <w:rsid w:val="004A2A35"/>
    <w:rPr>
      <w:b/>
      <w:bCs/>
    </w:rPr>
  </w:style>
  <w:style w:type="character" w:customStyle="1" w:styleId="apple-style-span">
    <w:name w:val="apple-style-span"/>
    <w:basedOn w:val="DefaultParagraphFont"/>
    <w:rsid w:val="00427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415"/>
    <w:pPr>
      <w:spacing w:line="240" w:lineRule="auto"/>
    </w:pPr>
    <w:rPr>
      <w:rFonts w:ascii="Verdana" w:eastAsia="Times New Roman"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6415"/>
    <w:pPr>
      <w:tabs>
        <w:tab w:val="center" w:pos="4320"/>
        <w:tab w:val="right" w:pos="8640"/>
      </w:tabs>
    </w:pPr>
  </w:style>
  <w:style w:type="character" w:customStyle="1" w:styleId="FooterChar">
    <w:name w:val="Footer Char"/>
    <w:basedOn w:val="DefaultParagraphFont"/>
    <w:link w:val="Footer"/>
    <w:rsid w:val="00236415"/>
    <w:rPr>
      <w:rFonts w:ascii="Verdana" w:eastAsia="Times New Roman" w:hAnsi="Verdana" w:cs="Times New Roman"/>
      <w:color w:val="000000"/>
      <w:sz w:val="24"/>
      <w:szCs w:val="24"/>
    </w:rPr>
  </w:style>
  <w:style w:type="paragraph" w:styleId="BalloonText">
    <w:name w:val="Balloon Text"/>
    <w:basedOn w:val="Normal"/>
    <w:link w:val="BalloonTextChar"/>
    <w:uiPriority w:val="99"/>
    <w:semiHidden/>
    <w:unhideWhenUsed/>
    <w:rsid w:val="00236415"/>
    <w:rPr>
      <w:rFonts w:ascii="Tahoma" w:hAnsi="Tahoma" w:cs="Tahoma"/>
      <w:sz w:val="16"/>
      <w:szCs w:val="16"/>
    </w:rPr>
  </w:style>
  <w:style w:type="character" w:customStyle="1" w:styleId="BalloonTextChar">
    <w:name w:val="Balloon Text Char"/>
    <w:basedOn w:val="DefaultParagraphFont"/>
    <w:link w:val="BalloonText"/>
    <w:uiPriority w:val="99"/>
    <w:semiHidden/>
    <w:rsid w:val="00236415"/>
    <w:rPr>
      <w:rFonts w:ascii="Tahoma" w:eastAsia="Times New Roman" w:hAnsi="Tahoma" w:cs="Tahoma"/>
      <w:color w:val="000000"/>
      <w:sz w:val="16"/>
      <w:szCs w:val="16"/>
    </w:rPr>
  </w:style>
  <w:style w:type="paragraph" w:styleId="ListParagraph">
    <w:name w:val="List Paragraph"/>
    <w:basedOn w:val="Normal"/>
    <w:uiPriority w:val="34"/>
    <w:qFormat/>
    <w:rsid w:val="007D34F9"/>
    <w:pPr>
      <w:ind w:left="720"/>
      <w:contextualSpacing/>
    </w:pPr>
  </w:style>
  <w:style w:type="character" w:styleId="Hyperlink">
    <w:name w:val="Hyperlink"/>
    <w:basedOn w:val="DefaultParagraphFont"/>
    <w:uiPriority w:val="99"/>
    <w:unhideWhenUsed/>
    <w:rsid w:val="004B4863"/>
    <w:rPr>
      <w:strike w:val="0"/>
      <w:dstrike w:val="0"/>
      <w:color w:val="3D6A80"/>
      <w:u w:val="none"/>
      <w:effect w:val="none"/>
    </w:rPr>
  </w:style>
  <w:style w:type="paragraph" w:styleId="NormalWeb">
    <w:name w:val="Normal (Web)"/>
    <w:basedOn w:val="Normal"/>
    <w:uiPriority w:val="99"/>
    <w:unhideWhenUsed/>
    <w:rsid w:val="00D3298C"/>
    <w:pPr>
      <w:spacing w:before="100" w:beforeAutospacing="1" w:after="100" w:afterAutospacing="1"/>
    </w:pPr>
    <w:rPr>
      <w:rFonts w:ascii="Times New Roman" w:hAnsi="Times New Roman"/>
      <w:color w:val="auto"/>
    </w:rPr>
  </w:style>
  <w:style w:type="character" w:styleId="Strong">
    <w:name w:val="Strong"/>
    <w:basedOn w:val="DefaultParagraphFont"/>
    <w:uiPriority w:val="22"/>
    <w:qFormat/>
    <w:rsid w:val="004A2A35"/>
    <w:rPr>
      <w:b/>
      <w:bCs/>
    </w:rPr>
  </w:style>
  <w:style w:type="character" w:customStyle="1" w:styleId="apple-style-span">
    <w:name w:val="apple-style-span"/>
    <w:basedOn w:val="DefaultParagraphFont"/>
    <w:rsid w:val="00427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85711">
      <w:bodyDiv w:val="1"/>
      <w:marLeft w:val="0"/>
      <w:marRight w:val="0"/>
      <w:marTop w:val="0"/>
      <w:marBottom w:val="0"/>
      <w:divBdr>
        <w:top w:val="none" w:sz="0" w:space="0" w:color="auto"/>
        <w:left w:val="none" w:sz="0" w:space="0" w:color="auto"/>
        <w:bottom w:val="none" w:sz="0" w:space="0" w:color="auto"/>
        <w:right w:val="none" w:sz="0" w:space="0" w:color="auto"/>
      </w:divBdr>
      <w:divsChild>
        <w:div w:id="838154388">
          <w:marLeft w:val="0"/>
          <w:marRight w:val="0"/>
          <w:marTop w:val="0"/>
          <w:marBottom w:val="0"/>
          <w:divBdr>
            <w:top w:val="none" w:sz="0" w:space="0" w:color="auto"/>
            <w:left w:val="none" w:sz="0" w:space="0" w:color="auto"/>
            <w:bottom w:val="none" w:sz="0" w:space="0" w:color="auto"/>
            <w:right w:val="none" w:sz="0" w:space="0" w:color="auto"/>
          </w:divBdr>
          <w:divsChild>
            <w:div w:id="1458449095">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 w:id="550045970">
      <w:bodyDiv w:val="1"/>
      <w:marLeft w:val="0"/>
      <w:marRight w:val="0"/>
      <w:marTop w:val="0"/>
      <w:marBottom w:val="0"/>
      <w:divBdr>
        <w:top w:val="none" w:sz="0" w:space="0" w:color="auto"/>
        <w:left w:val="none" w:sz="0" w:space="0" w:color="auto"/>
        <w:bottom w:val="none" w:sz="0" w:space="0" w:color="auto"/>
        <w:right w:val="none" w:sz="0" w:space="0" w:color="auto"/>
      </w:divBdr>
      <w:divsChild>
        <w:div w:id="706832385">
          <w:marLeft w:val="0"/>
          <w:marRight w:val="0"/>
          <w:marTop w:val="0"/>
          <w:marBottom w:val="0"/>
          <w:divBdr>
            <w:top w:val="none" w:sz="0" w:space="0" w:color="auto"/>
            <w:left w:val="none" w:sz="0" w:space="0" w:color="auto"/>
            <w:bottom w:val="none" w:sz="0" w:space="0" w:color="auto"/>
            <w:right w:val="none" w:sz="0" w:space="0" w:color="auto"/>
          </w:divBdr>
          <w:divsChild>
            <w:div w:id="916745031">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 w:id="964385324">
      <w:bodyDiv w:val="1"/>
      <w:marLeft w:val="0"/>
      <w:marRight w:val="0"/>
      <w:marTop w:val="0"/>
      <w:marBottom w:val="0"/>
      <w:divBdr>
        <w:top w:val="none" w:sz="0" w:space="0" w:color="auto"/>
        <w:left w:val="none" w:sz="0" w:space="0" w:color="auto"/>
        <w:bottom w:val="none" w:sz="0" w:space="0" w:color="auto"/>
        <w:right w:val="none" w:sz="0" w:space="0" w:color="auto"/>
      </w:divBdr>
      <w:divsChild>
        <w:div w:id="2083939977">
          <w:marLeft w:val="0"/>
          <w:marRight w:val="390"/>
          <w:marTop w:val="0"/>
          <w:marBottom w:val="0"/>
          <w:divBdr>
            <w:top w:val="none" w:sz="0" w:space="0" w:color="auto"/>
            <w:left w:val="none" w:sz="0" w:space="0" w:color="auto"/>
            <w:bottom w:val="none" w:sz="0" w:space="0" w:color="auto"/>
            <w:right w:val="none" w:sz="0" w:space="0" w:color="auto"/>
          </w:divBdr>
          <w:divsChild>
            <w:div w:id="1968008399">
              <w:marLeft w:val="-3360"/>
              <w:marRight w:val="-5505"/>
              <w:marTop w:val="0"/>
              <w:marBottom w:val="0"/>
              <w:divBdr>
                <w:top w:val="none" w:sz="0" w:space="0" w:color="auto"/>
                <w:left w:val="single" w:sz="48" w:space="0" w:color="EFF4FA"/>
                <w:bottom w:val="none" w:sz="0" w:space="0" w:color="auto"/>
                <w:right w:val="single" w:sz="48" w:space="0" w:color="FFFFFF"/>
              </w:divBdr>
              <w:divsChild>
                <w:div w:id="2127967342">
                  <w:marLeft w:val="0"/>
                  <w:marRight w:val="-100"/>
                  <w:marTop w:val="0"/>
                  <w:marBottom w:val="0"/>
                  <w:divBdr>
                    <w:top w:val="none" w:sz="0" w:space="0" w:color="auto"/>
                    <w:left w:val="none" w:sz="0" w:space="0" w:color="auto"/>
                    <w:bottom w:val="none" w:sz="0" w:space="0" w:color="auto"/>
                    <w:right w:val="none" w:sz="0" w:space="0" w:color="auto"/>
                  </w:divBdr>
                  <w:divsChild>
                    <w:div w:id="449058490">
                      <w:marLeft w:val="0"/>
                      <w:marRight w:val="0"/>
                      <w:marTop w:val="0"/>
                      <w:marBottom w:val="0"/>
                      <w:divBdr>
                        <w:top w:val="none" w:sz="0" w:space="0" w:color="auto"/>
                        <w:left w:val="none" w:sz="0" w:space="0" w:color="auto"/>
                        <w:bottom w:val="none" w:sz="0" w:space="0" w:color="auto"/>
                        <w:right w:val="none" w:sz="0" w:space="0" w:color="auto"/>
                      </w:divBdr>
                      <w:divsChild>
                        <w:div w:id="20519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997018">
      <w:bodyDiv w:val="1"/>
      <w:marLeft w:val="0"/>
      <w:marRight w:val="0"/>
      <w:marTop w:val="0"/>
      <w:marBottom w:val="0"/>
      <w:divBdr>
        <w:top w:val="none" w:sz="0" w:space="0" w:color="auto"/>
        <w:left w:val="none" w:sz="0" w:space="0" w:color="auto"/>
        <w:bottom w:val="none" w:sz="0" w:space="0" w:color="auto"/>
        <w:right w:val="none" w:sz="0" w:space="0" w:color="auto"/>
      </w:divBdr>
      <w:divsChild>
        <w:div w:id="1160199210">
          <w:marLeft w:val="0"/>
          <w:marRight w:val="0"/>
          <w:marTop w:val="0"/>
          <w:marBottom w:val="0"/>
          <w:divBdr>
            <w:top w:val="none" w:sz="0" w:space="0" w:color="auto"/>
            <w:left w:val="none" w:sz="0" w:space="0" w:color="auto"/>
            <w:bottom w:val="none" w:sz="0" w:space="0" w:color="auto"/>
            <w:right w:val="none" w:sz="0" w:space="0" w:color="auto"/>
          </w:divBdr>
          <w:divsChild>
            <w:div w:id="536747075">
              <w:marLeft w:val="0"/>
              <w:marRight w:val="0"/>
              <w:marTop w:val="0"/>
              <w:marBottom w:val="0"/>
              <w:divBdr>
                <w:top w:val="none" w:sz="0" w:space="0" w:color="auto"/>
                <w:left w:val="none" w:sz="0" w:space="0" w:color="auto"/>
                <w:bottom w:val="none" w:sz="0" w:space="0" w:color="auto"/>
                <w:right w:val="none" w:sz="0" w:space="0" w:color="auto"/>
              </w:divBdr>
              <w:divsChild>
                <w:div w:id="163664339">
                  <w:marLeft w:val="375"/>
                  <w:marRight w:val="0"/>
                  <w:marTop w:val="120"/>
                  <w:marBottom w:val="0"/>
                  <w:divBdr>
                    <w:top w:val="none" w:sz="0" w:space="0" w:color="auto"/>
                    <w:left w:val="none" w:sz="0" w:space="0" w:color="auto"/>
                    <w:bottom w:val="none" w:sz="0" w:space="0" w:color="auto"/>
                    <w:right w:val="none" w:sz="0" w:space="0" w:color="auto"/>
                  </w:divBdr>
                  <w:divsChild>
                    <w:div w:id="353775453">
                      <w:marLeft w:val="0"/>
                      <w:marRight w:val="0"/>
                      <w:marTop w:val="0"/>
                      <w:marBottom w:val="0"/>
                      <w:divBdr>
                        <w:top w:val="none" w:sz="0" w:space="0" w:color="auto"/>
                        <w:left w:val="none" w:sz="0" w:space="0" w:color="auto"/>
                        <w:bottom w:val="none" w:sz="0" w:space="0" w:color="auto"/>
                        <w:right w:val="none" w:sz="0" w:space="0" w:color="auto"/>
                      </w:divBdr>
                      <w:divsChild>
                        <w:div w:id="9568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664023">
      <w:bodyDiv w:val="1"/>
      <w:marLeft w:val="0"/>
      <w:marRight w:val="0"/>
      <w:marTop w:val="0"/>
      <w:marBottom w:val="0"/>
      <w:divBdr>
        <w:top w:val="none" w:sz="0" w:space="0" w:color="auto"/>
        <w:left w:val="none" w:sz="0" w:space="0" w:color="auto"/>
        <w:bottom w:val="none" w:sz="0" w:space="0" w:color="auto"/>
        <w:right w:val="none" w:sz="0" w:space="0" w:color="auto"/>
      </w:divBdr>
      <w:divsChild>
        <w:div w:id="50931847">
          <w:marLeft w:val="0"/>
          <w:marRight w:val="390"/>
          <w:marTop w:val="0"/>
          <w:marBottom w:val="0"/>
          <w:divBdr>
            <w:top w:val="none" w:sz="0" w:space="0" w:color="auto"/>
            <w:left w:val="none" w:sz="0" w:space="0" w:color="auto"/>
            <w:bottom w:val="none" w:sz="0" w:space="0" w:color="auto"/>
            <w:right w:val="none" w:sz="0" w:space="0" w:color="auto"/>
          </w:divBdr>
          <w:divsChild>
            <w:div w:id="526868053">
              <w:marLeft w:val="-3360"/>
              <w:marRight w:val="-5505"/>
              <w:marTop w:val="0"/>
              <w:marBottom w:val="0"/>
              <w:divBdr>
                <w:top w:val="none" w:sz="0" w:space="0" w:color="auto"/>
                <w:left w:val="single" w:sz="48" w:space="0" w:color="EFF4FA"/>
                <w:bottom w:val="none" w:sz="0" w:space="0" w:color="auto"/>
                <w:right w:val="single" w:sz="48" w:space="0" w:color="FFFFFF"/>
              </w:divBdr>
              <w:divsChild>
                <w:div w:id="931426766">
                  <w:marLeft w:val="0"/>
                  <w:marRight w:val="-100"/>
                  <w:marTop w:val="0"/>
                  <w:marBottom w:val="0"/>
                  <w:divBdr>
                    <w:top w:val="none" w:sz="0" w:space="0" w:color="auto"/>
                    <w:left w:val="none" w:sz="0" w:space="0" w:color="auto"/>
                    <w:bottom w:val="none" w:sz="0" w:space="0" w:color="auto"/>
                    <w:right w:val="none" w:sz="0" w:space="0" w:color="auto"/>
                  </w:divBdr>
                  <w:divsChild>
                    <w:div w:id="962886182">
                      <w:marLeft w:val="0"/>
                      <w:marRight w:val="0"/>
                      <w:marTop w:val="0"/>
                      <w:marBottom w:val="0"/>
                      <w:divBdr>
                        <w:top w:val="none" w:sz="0" w:space="0" w:color="auto"/>
                        <w:left w:val="none" w:sz="0" w:space="0" w:color="auto"/>
                        <w:bottom w:val="none" w:sz="0" w:space="0" w:color="auto"/>
                        <w:right w:val="none" w:sz="0" w:space="0" w:color="auto"/>
                      </w:divBdr>
                      <w:divsChild>
                        <w:div w:id="7534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41251">
      <w:bodyDiv w:val="1"/>
      <w:marLeft w:val="0"/>
      <w:marRight w:val="0"/>
      <w:marTop w:val="0"/>
      <w:marBottom w:val="0"/>
      <w:divBdr>
        <w:top w:val="none" w:sz="0" w:space="0" w:color="auto"/>
        <w:left w:val="none" w:sz="0" w:space="0" w:color="auto"/>
        <w:bottom w:val="none" w:sz="0" w:space="0" w:color="auto"/>
        <w:right w:val="none" w:sz="0" w:space="0" w:color="auto"/>
      </w:divBdr>
      <w:divsChild>
        <w:div w:id="501161985">
          <w:marLeft w:val="0"/>
          <w:marRight w:val="0"/>
          <w:marTop w:val="0"/>
          <w:marBottom w:val="0"/>
          <w:divBdr>
            <w:top w:val="none" w:sz="0" w:space="0" w:color="auto"/>
            <w:left w:val="none" w:sz="0" w:space="0" w:color="auto"/>
            <w:bottom w:val="none" w:sz="0" w:space="0" w:color="auto"/>
            <w:right w:val="none" w:sz="0" w:space="0" w:color="auto"/>
          </w:divBdr>
          <w:divsChild>
            <w:div w:id="602497709">
              <w:marLeft w:val="0"/>
              <w:marRight w:val="0"/>
              <w:marTop w:val="0"/>
              <w:marBottom w:val="0"/>
              <w:divBdr>
                <w:top w:val="none" w:sz="0" w:space="0" w:color="auto"/>
                <w:left w:val="none" w:sz="0" w:space="0" w:color="auto"/>
                <w:bottom w:val="none" w:sz="0" w:space="0" w:color="auto"/>
                <w:right w:val="none" w:sz="0" w:space="0" w:color="auto"/>
              </w:divBdr>
              <w:divsChild>
                <w:div w:id="1071974565">
                  <w:marLeft w:val="375"/>
                  <w:marRight w:val="0"/>
                  <w:marTop w:val="120"/>
                  <w:marBottom w:val="0"/>
                  <w:divBdr>
                    <w:top w:val="none" w:sz="0" w:space="0" w:color="auto"/>
                    <w:left w:val="none" w:sz="0" w:space="0" w:color="auto"/>
                    <w:bottom w:val="none" w:sz="0" w:space="0" w:color="auto"/>
                    <w:right w:val="none" w:sz="0" w:space="0" w:color="auto"/>
                  </w:divBdr>
                  <w:divsChild>
                    <w:div w:id="643969863">
                      <w:marLeft w:val="0"/>
                      <w:marRight w:val="0"/>
                      <w:marTop w:val="0"/>
                      <w:marBottom w:val="0"/>
                      <w:divBdr>
                        <w:top w:val="none" w:sz="0" w:space="0" w:color="auto"/>
                        <w:left w:val="none" w:sz="0" w:space="0" w:color="auto"/>
                        <w:bottom w:val="none" w:sz="0" w:space="0" w:color="auto"/>
                        <w:right w:val="none" w:sz="0" w:space="0" w:color="auto"/>
                      </w:divBdr>
                      <w:divsChild>
                        <w:div w:id="14165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denverca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childrensalliance.org/index.php?s=3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enverchildrenshom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childrensalliance.org/index.php?s=19" TargetMode="External"/><Relationship Id="rId5" Type="http://schemas.openxmlformats.org/officeDocument/2006/relationships/settings" Target="settings.xml"/><Relationship Id="rId15" Type="http://schemas.openxmlformats.org/officeDocument/2006/relationships/hyperlink" Target="mailto:info@denverchildrenshome.org" TargetMode="External"/><Relationship Id="rId10" Type="http://schemas.openxmlformats.org/officeDocument/2006/relationships/hyperlink" Target="http://www.childtraum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enverc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6F2F-3D06-4ED2-8D1B-88927095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3194</Words>
  <Characters>18211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21363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dc:creator>
  <cp:lastModifiedBy>DoTS</cp:lastModifiedBy>
  <cp:revision>15</cp:revision>
  <cp:lastPrinted>2011-11-28T20:54:00Z</cp:lastPrinted>
  <dcterms:created xsi:type="dcterms:W3CDTF">2011-11-28T17:13:00Z</dcterms:created>
  <dcterms:modified xsi:type="dcterms:W3CDTF">2012-06-12T20:33:00Z</dcterms:modified>
</cp:coreProperties>
</file>